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38A" w:rsidRPr="001C42A3" w:rsidRDefault="00C34625" w:rsidP="00E455BC">
      <w:pPr>
        <w:spacing w:before="600" w:after="360"/>
        <w:jc w:val="center"/>
        <w:rPr>
          <w:rFonts w:cs="Lucida Sans Unicode"/>
          <w:b/>
          <w:noProof/>
          <w:color w:val="auto"/>
          <w:sz w:val="40"/>
          <w:szCs w:val="40"/>
          <w:lang w:eastAsia="de-AT"/>
        </w:rPr>
      </w:pPr>
      <w:r>
        <w:rPr>
          <w:noProof/>
          <w:lang w:eastAsia="de-AT"/>
        </w:rPr>
        <w:drawing>
          <wp:anchor distT="0" distB="0" distL="114300" distR="114300" simplePos="0" relativeHeight="251661312" behindDoc="1" locked="0" layoutInCell="0" allowOverlap="1" wp14:anchorId="77EC2394" wp14:editId="391DD6BB">
            <wp:simplePos x="0" y="0"/>
            <wp:positionH relativeFrom="column">
              <wp:posOffset>4338320</wp:posOffset>
            </wp:positionH>
            <wp:positionV relativeFrom="page">
              <wp:posOffset>228600</wp:posOffset>
            </wp:positionV>
            <wp:extent cx="1778000" cy="1014730"/>
            <wp:effectExtent l="0" t="0" r="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rotWithShape="1">
                    <a:blip r:embed="rId8" cstate="print">
                      <a:extLst>
                        <a:ext uri="{28A0092B-C50C-407E-A947-70E740481C1C}">
                          <a14:useLocalDpi xmlns:a14="http://schemas.microsoft.com/office/drawing/2010/main" val="0"/>
                        </a:ext>
                      </a:extLst>
                    </a:blip>
                    <a:srcRect b="13296"/>
                    <a:stretch/>
                  </pic:blipFill>
                  <pic:spPr>
                    <a:xfrm>
                      <a:off x="0" y="0"/>
                      <a:ext cx="1778000" cy="1014730"/>
                    </a:xfrm>
                    <a:prstGeom prst="rect">
                      <a:avLst/>
                    </a:prstGeom>
                  </pic:spPr>
                </pic:pic>
              </a:graphicData>
            </a:graphic>
            <wp14:sizeRelH relativeFrom="margin">
              <wp14:pctWidth>0</wp14:pctWidth>
            </wp14:sizeRelH>
            <wp14:sizeRelV relativeFrom="margin">
              <wp14:pctHeight>0</wp14:pctHeight>
            </wp14:sizeRelV>
          </wp:anchor>
        </w:drawing>
      </w:r>
      <w:r w:rsidR="00C6067D">
        <w:rPr>
          <w:rFonts w:cs="Lucida Sans Unicode"/>
          <w:b/>
          <w:noProof/>
          <w:color w:val="auto"/>
          <w:sz w:val="40"/>
          <w:szCs w:val="40"/>
          <w:lang w:eastAsia="de-AT"/>
        </w:rPr>
        <w:pict>
          <v:rect id="Rectangle 2" o:spid="_x0000_s1026" style="position:absolute;left:0;text-align:left;margin-left:328.85pt;margin-top:-32.65pt;width:154.5pt;height:35.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" filled="f" fillcolor="#d4a97e" stroked="f">
            <v:textbox>
              <w:txbxContent>
                <w:p w:rsidR="00C72EFD" w:rsidRPr="00BA4037" w:rsidRDefault="00C72EFD" w:rsidP="008763AB">
                  <w:pPr>
                    <w:jc w:val="center"/>
                    <w:rPr>
                      <w:rFonts w:cs="Lucida Sans Unicode"/>
                      <w:i/>
                      <w:color w:val="FF0000"/>
                      <w:sz w:val="16"/>
                      <w:szCs w:val="16"/>
                    </w:rPr>
                  </w:pPr>
                </w:p>
              </w:txbxContent>
            </v:textbox>
          </v:rect>
        </w:pict>
      </w:r>
      <w:r w:rsidR="001C42A3" w:rsidRPr="001C42A3">
        <w:rPr>
          <w:rFonts w:cs="Lucida Sans Unicode"/>
          <w:b/>
          <w:color w:val="auto"/>
          <w:sz w:val="40"/>
          <w:szCs w:val="40"/>
        </w:rPr>
        <w:t>Endbericht</w:t>
      </w:r>
      <w:r w:rsidR="006A4A5F" w:rsidRPr="001C42A3">
        <w:rPr>
          <w:rFonts w:cs="Lucida Sans Unicode"/>
          <w:b/>
          <w:color w:val="auto"/>
          <w:sz w:val="40"/>
          <w:szCs w:val="40"/>
        </w:rPr>
        <w:t xml:space="preserve"> zu</w:t>
      </w:r>
      <w:r w:rsidR="00E77A6C" w:rsidRPr="001C42A3">
        <w:rPr>
          <w:rFonts w:cs="Lucida Sans Unicode"/>
          <w:b/>
          <w:noProof/>
          <w:color w:val="auto"/>
          <w:sz w:val="40"/>
          <w:szCs w:val="40"/>
          <w:lang w:eastAsia="de-AT"/>
        </w:rPr>
        <w:t>r Verbreitung der Projekterfahrungen und Ergebnisse</w:t>
      </w:r>
    </w:p>
    <w:p w:rsidR="00453187" w:rsidRPr="00586ADC" w:rsidRDefault="00453187" w:rsidP="00453187">
      <w:pPr>
        <w:spacing w:before="120" w:after="120"/>
        <w:jc w:val="both"/>
        <w:rPr>
          <w:rFonts w:cs="Lucida Sans Unicode"/>
          <w:i/>
          <w:color w:val="auto"/>
          <w:sz w:val="18"/>
          <w:szCs w:val="18"/>
        </w:rPr>
      </w:pPr>
      <w:r w:rsidRPr="00586ADC">
        <w:rPr>
          <w:rFonts w:cs="Lucida Sans Unicode"/>
          <w:i/>
          <w:color w:val="auto"/>
          <w:sz w:val="18"/>
          <w:szCs w:val="18"/>
        </w:rPr>
        <w:t xml:space="preserve">Der Endbericht ist als kurzes zusammenfassendes Projektprodukt für den Transfer der Lernerfahrungen zu sehen. </w:t>
      </w:r>
      <w:r>
        <w:rPr>
          <w:rFonts w:cs="Lucida Sans Unicode"/>
          <w:i/>
          <w:color w:val="auto"/>
          <w:sz w:val="18"/>
          <w:szCs w:val="18"/>
        </w:rPr>
        <w:t>Er dient dem FGÖ einerseits zur abschließenden Bewertung des Projekts. Vor allem aber richtet sich der Bericht</w:t>
      </w:r>
      <w:r w:rsidRPr="00586ADC">
        <w:rPr>
          <w:rFonts w:cs="Lucida Sans Unicode"/>
          <w:b/>
          <w:i/>
          <w:color w:val="auto"/>
          <w:sz w:val="18"/>
          <w:szCs w:val="18"/>
        </w:rPr>
        <w:t xml:space="preserve"> </w:t>
      </w:r>
      <w:r>
        <w:rPr>
          <w:rFonts w:cs="Lucida Sans Unicode"/>
          <w:b/>
          <w:i/>
          <w:color w:val="auto"/>
          <w:sz w:val="18"/>
          <w:szCs w:val="18"/>
        </w:rPr>
        <w:t xml:space="preserve">an </w:t>
      </w:r>
      <w:r w:rsidRPr="00586ADC">
        <w:rPr>
          <w:rFonts w:cs="Lucida Sans Unicode"/>
          <w:b/>
          <w:i/>
          <w:color w:val="auto"/>
          <w:sz w:val="18"/>
          <w:szCs w:val="18"/>
        </w:rPr>
        <w:t xml:space="preserve">Umsetzer/innen zukünftiger Projekte </w:t>
      </w:r>
      <w:r w:rsidRPr="00586ADC">
        <w:rPr>
          <w:rFonts w:cs="Lucida Sans Unicode"/>
          <w:i/>
          <w:color w:val="auto"/>
          <w:sz w:val="18"/>
          <w:szCs w:val="18"/>
        </w:rPr>
        <w:t xml:space="preserve">und dient dazu, Projekterfahrungen und bewährte Aktivitäten und Methoden weiter zu verbreiten. </w:t>
      </w:r>
      <w:r>
        <w:rPr>
          <w:rFonts w:cs="Lucida Sans Unicode"/>
          <w:i/>
          <w:color w:val="auto"/>
          <w:sz w:val="18"/>
          <w:szCs w:val="18"/>
        </w:rPr>
        <w:t>Da in Fehlern zumeist das höchste Lernpotenzial steckt</w:t>
      </w:r>
      <w:r w:rsidRPr="00586ADC">
        <w:rPr>
          <w:rFonts w:cs="Lucida Sans Unicode"/>
          <w:i/>
          <w:color w:val="auto"/>
          <w:sz w:val="18"/>
          <w:szCs w:val="18"/>
        </w:rPr>
        <w:t>,</w:t>
      </w:r>
      <w:r>
        <w:rPr>
          <w:rFonts w:cs="Lucida Sans Unicode"/>
          <w:i/>
          <w:color w:val="auto"/>
          <w:sz w:val="18"/>
          <w:szCs w:val="18"/>
        </w:rPr>
        <w:t xml:space="preserve"> ist es wichtig</w:t>
      </w:r>
      <w:r w:rsidRPr="00586ADC">
        <w:rPr>
          <w:rFonts w:cs="Lucida Sans Unicode"/>
          <w:i/>
          <w:color w:val="auto"/>
          <w:sz w:val="18"/>
          <w:szCs w:val="18"/>
        </w:rPr>
        <w:t xml:space="preserve"> auch Dinge zu beschreiben, die sich nicht bewährt haben und Änderungen zwischen ursprünglichen Plänen und der realen Umsetzung nachvoll</w:t>
      </w:r>
      <w:r>
        <w:rPr>
          <w:rFonts w:cs="Lucida Sans Unicode"/>
          <w:i/>
          <w:color w:val="auto"/>
          <w:sz w:val="18"/>
          <w:szCs w:val="18"/>
        </w:rPr>
        <w:t>ziehbar zu machen.</w:t>
      </w:r>
    </w:p>
    <w:p w:rsidR="00F44EBC" w:rsidRPr="00586ADC" w:rsidRDefault="00F44EBC" w:rsidP="00E455BC">
      <w:pPr>
        <w:spacing w:after="240"/>
        <w:jc w:val="both"/>
        <w:rPr>
          <w:rFonts w:cs="Lucida Sans Unicode"/>
          <w:i/>
          <w:color w:val="auto"/>
          <w:sz w:val="18"/>
          <w:szCs w:val="18"/>
        </w:rPr>
      </w:pPr>
      <w:r w:rsidRPr="00586ADC">
        <w:rPr>
          <w:rFonts w:cs="Lucida Sans Unicode"/>
          <w:i/>
          <w:color w:val="auto"/>
          <w:sz w:val="18"/>
          <w:szCs w:val="18"/>
        </w:rPr>
        <w:t>Der Endbericht ist</w:t>
      </w:r>
      <w:r w:rsidR="00686C5C" w:rsidRPr="00586ADC">
        <w:rPr>
          <w:rFonts w:cs="Lucida Sans Unicode"/>
          <w:i/>
          <w:color w:val="auto"/>
          <w:sz w:val="18"/>
          <w:szCs w:val="18"/>
        </w:rPr>
        <w:t xml:space="preserve"> –</w:t>
      </w:r>
      <w:r w:rsidR="003B1DBC" w:rsidRPr="00586ADC">
        <w:rPr>
          <w:rFonts w:cs="Lucida Sans Unicode"/>
          <w:i/>
          <w:color w:val="auto"/>
          <w:sz w:val="18"/>
          <w:szCs w:val="18"/>
        </w:rPr>
        <w:t xml:space="preserve"> </w:t>
      </w:r>
      <w:r w:rsidR="00686C5C" w:rsidRPr="00586ADC">
        <w:rPr>
          <w:rFonts w:cs="Lucida Sans Unicode"/>
          <w:i/>
          <w:color w:val="auto"/>
          <w:sz w:val="18"/>
          <w:szCs w:val="18"/>
        </w:rPr>
        <w:t>nach Freigabe durch Fördernehmer/in und FGÖ -</w:t>
      </w:r>
      <w:r w:rsidRPr="00586ADC">
        <w:rPr>
          <w:rFonts w:cs="Lucida Sans Unicode"/>
          <w:i/>
          <w:color w:val="auto"/>
          <w:sz w:val="18"/>
          <w:szCs w:val="18"/>
        </w:rPr>
        <w:t xml:space="preserve"> zur Veröffentlichung bestimmt und kann über die Website des FGÖ von allen interessierten Personen abgerufen werden.</w:t>
      </w:r>
    </w:p>
    <w:tbl>
      <w:tblPr>
        <w:tblStyle w:val="Tabellenraster"/>
        <w:tblW w:w="0" w:type="auto"/>
        <w:tblLook w:val="04A0" w:firstRow="1" w:lastRow="0" w:firstColumn="1" w:lastColumn="0" w:noHBand="0" w:noVBand="1"/>
      </w:tblPr>
      <w:tblGrid>
        <w:gridCol w:w="3128"/>
        <w:gridCol w:w="6158"/>
      </w:tblGrid>
      <w:tr w:rsidR="002C76B5" w:rsidRPr="001C42A3" w:rsidTr="008476BE">
        <w:trPr>
          <w:trHeight w:val="794"/>
        </w:trPr>
        <w:tc>
          <w:tcPr>
            <w:tcW w:w="3128"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Projektnummer</w:t>
            </w:r>
          </w:p>
        </w:tc>
        <w:tc>
          <w:tcPr>
            <w:tcW w:w="6158" w:type="dxa"/>
            <w:vAlign w:val="center"/>
          </w:tcPr>
          <w:p w:rsidR="002C76B5" w:rsidRPr="001C42A3" w:rsidRDefault="008476BE" w:rsidP="001C42A3">
            <w:pPr>
              <w:spacing w:before="20" w:after="20"/>
              <w:rPr>
                <w:rFonts w:cs="Lucida Sans Unicode"/>
                <w:sz w:val="22"/>
                <w:szCs w:val="22"/>
              </w:rPr>
            </w:pPr>
            <w:r>
              <w:rPr>
                <w:rFonts w:cs="Lucida Sans Unicode"/>
                <w:sz w:val="22"/>
                <w:szCs w:val="22"/>
              </w:rPr>
              <w:t>2637</w:t>
            </w:r>
          </w:p>
        </w:tc>
      </w:tr>
      <w:tr w:rsidR="002C76B5" w:rsidRPr="001C42A3" w:rsidTr="008476BE">
        <w:trPr>
          <w:trHeight w:val="794"/>
        </w:trPr>
        <w:tc>
          <w:tcPr>
            <w:tcW w:w="3128"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Projekttitel</w:t>
            </w:r>
          </w:p>
        </w:tc>
        <w:tc>
          <w:tcPr>
            <w:tcW w:w="6158" w:type="dxa"/>
            <w:vAlign w:val="center"/>
          </w:tcPr>
          <w:p w:rsidR="002C76B5" w:rsidRPr="001C42A3" w:rsidRDefault="008476BE" w:rsidP="001C42A3">
            <w:pPr>
              <w:spacing w:before="20" w:after="20"/>
              <w:rPr>
                <w:rFonts w:cs="Lucida Sans Unicode"/>
                <w:sz w:val="22"/>
                <w:szCs w:val="22"/>
              </w:rPr>
            </w:pPr>
            <w:r>
              <w:rPr>
                <w:rFonts w:cs="Lucida Sans Unicode"/>
                <w:sz w:val="22"/>
                <w:szCs w:val="22"/>
              </w:rPr>
              <w:t>Frauen Vernetzen</w:t>
            </w:r>
          </w:p>
        </w:tc>
      </w:tr>
      <w:tr w:rsidR="00EC52A2" w:rsidRPr="001C42A3" w:rsidTr="008476BE">
        <w:trPr>
          <w:trHeight w:val="794"/>
        </w:trPr>
        <w:tc>
          <w:tcPr>
            <w:tcW w:w="3128" w:type="dxa"/>
            <w:shd w:val="clear" w:color="auto" w:fill="D9D9D9" w:themeFill="background1" w:themeFillShade="D9"/>
            <w:vAlign w:val="center"/>
          </w:tcPr>
          <w:p w:rsidR="00EC52A2" w:rsidRPr="001C42A3" w:rsidRDefault="00EC52A2" w:rsidP="001C42A3">
            <w:pPr>
              <w:spacing w:before="20" w:after="20"/>
              <w:rPr>
                <w:rFonts w:cs="Lucida Sans Unicode"/>
                <w:b/>
                <w:sz w:val="22"/>
                <w:szCs w:val="22"/>
              </w:rPr>
            </w:pPr>
            <w:r w:rsidRPr="001C42A3">
              <w:rPr>
                <w:rFonts w:cs="Lucida Sans Unicode"/>
                <w:b/>
                <w:sz w:val="22"/>
                <w:szCs w:val="22"/>
              </w:rPr>
              <w:t>Projektträger/in</w:t>
            </w:r>
          </w:p>
        </w:tc>
        <w:tc>
          <w:tcPr>
            <w:tcW w:w="6158" w:type="dxa"/>
            <w:vAlign w:val="center"/>
          </w:tcPr>
          <w:p w:rsidR="00EC52A2" w:rsidRPr="001C42A3" w:rsidRDefault="008476BE" w:rsidP="001C42A3">
            <w:pPr>
              <w:spacing w:before="20" w:after="20"/>
              <w:rPr>
                <w:rFonts w:cs="Lucida Sans Unicode"/>
                <w:sz w:val="22"/>
                <w:szCs w:val="22"/>
              </w:rPr>
            </w:pPr>
            <w:r>
              <w:rPr>
                <w:rFonts w:cs="Lucida Sans Unicode"/>
                <w:b/>
                <w:color w:val="auto"/>
                <w:sz w:val="22"/>
                <w:szCs w:val="22"/>
              </w:rPr>
              <w:t>ARGE Frauen vernetzen, 3631 Ottenschlag Unterer Markt 10</w:t>
            </w:r>
          </w:p>
        </w:tc>
      </w:tr>
      <w:tr w:rsidR="008476BE" w:rsidRPr="001C42A3" w:rsidTr="008476BE">
        <w:trPr>
          <w:trHeight w:val="794"/>
        </w:trPr>
        <w:tc>
          <w:tcPr>
            <w:tcW w:w="3128" w:type="dxa"/>
            <w:shd w:val="clear" w:color="auto" w:fill="D9D9D9" w:themeFill="background1" w:themeFillShade="D9"/>
            <w:vAlign w:val="center"/>
          </w:tcPr>
          <w:p w:rsidR="008476BE" w:rsidRPr="001C42A3" w:rsidRDefault="008476BE" w:rsidP="001C42A3">
            <w:pPr>
              <w:spacing w:before="20" w:after="20"/>
              <w:rPr>
                <w:rFonts w:cs="Lucida Sans Unicode"/>
                <w:b/>
                <w:sz w:val="22"/>
                <w:szCs w:val="22"/>
              </w:rPr>
            </w:pPr>
            <w:r w:rsidRPr="001C42A3">
              <w:rPr>
                <w:rFonts w:cs="Lucida Sans Unicode"/>
                <w:b/>
                <w:sz w:val="22"/>
                <w:szCs w:val="22"/>
              </w:rPr>
              <w:t>Projektlaufzeit</w:t>
            </w:r>
            <w:r>
              <w:rPr>
                <w:rFonts w:cs="Lucida Sans Unicode"/>
                <w:b/>
                <w:sz w:val="22"/>
                <w:szCs w:val="22"/>
              </w:rPr>
              <w:t>, Projektdauer in Monaten</w:t>
            </w:r>
          </w:p>
        </w:tc>
        <w:tc>
          <w:tcPr>
            <w:tcW w:w="6158" w:type="dxa"/>
            <w:vAlign w:val="center"/>
          </w:tcPr>
          <w:p w:rsidR="008476BE" w:rsidRPr="00FF5D86" w:rsidRDefault="008476BE" w:rsidP="008476BE">
            <w:pPr>
              <w:pStyle w:val="Listenabsatz"/>
              <w:numPr>
                <w:ilvl w:val="2"/>
                <w:numId w:val="15"/>
              </w:numPr>
              <w:spacing w:before="60" w:after="60"/>
              <w:rPr>
                <w:rFonts w:cs="Lucida Sans Unicode"/>
                <w:b/>
                <w:color w:val="auto"/>
                <w:sz w:val="22"/>
                <w:szCs w:val="22"/>
              </w:rPr>
            </w:pPr>
            <w:r>
              <w:rPr>
                <w:rFonts w:cs="Lucida Sans Unicode"/>
                <w:b/>
                <w:color w:val="auto"/>
                <w:sz w:val="22"/>
                <w:szCs w:val="22"/>
              </w:rPr>
              <w:t>– 31.3.2017, 21 Monate</w:t>
            </w:r>
          </w:p>
        </w:tc>
      </w:tr>
      <w:tr w:rsidR="008476BE" w:rsidRPr="001C42A3" w:rsidTr="008476BE">
        <w:trPr>
          <w:trHeight w:val="794"/>
        </w:trPr>
        <w:tc>
          <w:tcPr>
            <w:tcW w:w="3128" w:type="dxa"/>
            <w:shd w:val="clear" w:color="auto" w:fill="D9D9D9" w:themeFill="background1" w:themeFillShade="D9"/>
            <w:vAlign w:val="center"/>
          </w:tcPr>
          <w:p w:rsidR="008476BE" w:rsidRPr="001C42A3" w:rsidRDefault="008476BE" w:rsidP="008F61B1">
            <w:pPr>
              <w:spacing w:before="20" w:after="20"/>
              <w:rPr>
                <w:rFonts w:cs="Lucida Sans Unicode"/>
                <w:b/>
                <w:sz w:val="22"/>
                <w:szCs w:val="22"/>
              </w:rPr>
            </w:pPr>
            <w:r>
              <w:rPr>
                <w:rFonts w:cs="Lucida Sans Unicode"/>
                <w:b/>
                <w:sz w:val="22"/>
                <w:szCs w:val="22"/>
              </w:rPr>
              <w:t>Schwerpunktz</w:t>
            </w:r>
            <w:r w:rsidRPr="001C42A3">
              <w:rPr>
                <w:rFonts w:cs="Lucida Sans Unicode"/>
                <w:b/>
                <w:sz w:val="22"/>
                <w:szCs w:val="22"/>
              </w:rPr>
              <w:t>ielgruppe</w:t>
            </w:r>
            <w:r>
              <w:rPr>
                <w:rFonts w:cs="Lucida Sans Unicode"/>
                <w:b/>
                <w:sz w:val="22"/>
                <w:szCs w:val="22"/>
              </w:rPr>
              <w:t>/n</w:t>
            </w:r>
          </w:p>
        </w:tc>
        <w:tc>
          <w:tcPr>
            <w:tcW w:w="6158" w:type="dxa"/>
            <w:vAlign w:val="center"/>
          </w:tcPr>
          <w:p w:rsidR="008476BE" w:rsidRPr="001C42A3" w:rsidRDefault="008476BE" w:rsidP="001C42A3">
            <w:pPr>
              <w:spacing w:before="20" w:after="20"/>
              <w:rPr>
                <w:rFonts w:cs="Lucida Sans Unicode"/>
                <w:sz w:val="22"/>
                <w:szCs w:val="22"/>
              </w:rPr>
            </w:pPr>
            <w:r w:rsidRPr="005B0B4D">
              <w:rPr>
                <w:rFonts w:cs="Lucida Sans Unicode"/>
                <w:sz w:val="18"/>
                <w:szCs w:val="22"/>
              </w:rPr>
              <w:t>lt. Projektantrag: Schwangere Frauen, Junge Erwachsene, Mütter</w:t>
            </w:r>
          </w:p>
        </w:tc>
      </w:tr>
      <w:tr w:rsidR="008476BE" w:rsidRPr="001C42A3" w:rsidTr="008476BE">
        <w:trPr>
          <w:trHeight w:val="794"/>
        </w:trPr>
        <w:tc>
          <w:tcPr>
            <w:tcW w:w="3128" w:type="dxa"/>
            <w:shd w:val="clear" w:color="auto" w:fill="D9D9D9" w:themeFill="background1" w:themeFillShade="D9"/>
            <w:vAlign w:val="center"/>
          </w:tcPr>
          <w:p w:rsidR="008476BE" w:rsidRPr="00022BFC" w:rsidRDefault="008476BE" w:rsidP="001C42A3">
            <w:pPr>
              <w:spacing w:before="20" w:after="20"/>
              <w:rPr>
                <w:rFonts w:cs="Lucida Sans Unicode"/>
                <w:b/>
                <w:szCs w:val="22"/>
                <w:highlight w:val="yellow"/>
              </w:rPr>
            </w:pPr>
            <w:r w:rsidRPr="00022BFC">
              <w:rPr>
                <w:rFonts w:cs="Lucida Sans Unicode"/>
                <w:b/>
                <w:sz w:val="22"/>
                <w:szCs w:val="22"/>
              </w:rPr>
              <w:t xml:space="preserve">Erreichte </w:t>
            </w:r>
            <w:r w:rsidRPr="00022BFC">
              <w:rPr>
                <w:rFonts w:cs="Lucida Sans Unicode"/>
                <w:b/>
                <w:sz w:val="22"/>
                <w:szCs w:val="22"/>
              </w:rPr>
              <w:br/>
              <w:t>Zielgruppengröße</w:t>
            </w:r>
          </w:p>
        </w:tc>
        <w:tc>
          <w:tcPr>
            <w:tcW w:w="6158" w:type="dxa"/>
            <w:vAlign w:val="center"/>
          </w:tcPr>
          <w:p w:rsidR="008476BE" w:rsidRPr="00022BFC" w:rsidRDefault="00022BFC" w:rsidP="001C42A3">
            <w:pPr>
              <w:spacing w:before="20" w:after="20"/>
              <w:rPr>
                <w:rFonts w:cs="Lucida Sans Unicode"/>
                <w:sz w:val="18"/>
                <w:szCs w:val="22"/>
              </w:rPr>
            </w:pPr>
            <w:r w:rsidRPr="00022BFC">
              <w:rPr>
                <w:rFonts w:cs="Lucida Sans Unicode"/>
                <w:sz w:val="18"/>
                <w:szCs w:val="22"/>
              </w:rPr>
              <w:t>im Rahmen der Informationspolitik des Projektes wurde die gesamte Bevölkerung des Kernlandes (13.600 Pers.) bzw. die gesamte Zielgruppe der „Frauen im gebärfähigen Alter“ (15-44J.) erreicht (Stand 2014: 2.180 Pers.)</w:t>
            </w:r>
          </w:p>
          <w:p w:rsidR="00022BFC" w:rsidRPr="009661BC" w:rsidRDefault="00022BFC" w:rsidP="00022BFC">
            <w:pPr>
              <w:spacing w:before="20" w:after="20"/>
              <w:rPr>
                <w:rFonts w:cs="Lucida Sans Unicode"/>
                <w:sz w:val="22"/>
                <w:szCs w:val="22"/>
                <w:highlight w:val="yellow"/>
              </w:rPr>
            </w:pPr>
            <w:r w:rsidRPr="00022BFC">
              <w:rPr>
                <w:rFonts w:cs="Lucida Sans Unicode"/>
                <w:sz w:val="18"/>
                <w:szCs w:val="22"/>
              </w:rPr>
              <w:t xml:space="preserve">im </w:t>
            </w:r>
            <w:r>
              <w:rPr>
                <w:rFonts w:cs="Lucida Sans Unicode"/>
                <w:sz w:val="18"/>
                <w:szCs w:val="22"/>
              </w:rPr>
              <w:t>Rahmen der Treffen wurden</w:t>
            </w:r>
            <w:r w:rsidRPr="00022BFC">
              <w:rPr>
                <w:rFonts w:cs="Lucida Sans Unicode"/>
                <w:sz w:val="18"/>
                <w:szCs w:val="22"/>
              </w:rPr>
              <w:t xml:space="preserve"> in der ersten Projektphase (Netz</w:t>
            </w:r>
            <w:r>
              <w:rPr>
                <w:rFonts w:cs="Lucida Sans Unicode"/>
                <w:sz w:val="18"/>
                <w:szCs w:val="22"/>
              </w:rPr>
              <w:t>werktreffen) 33</w:t>
            </w:r>
            <w:r w:rsidRPr="00022BFC">
              <w:rPr>
                <w:rFonts w:cs="Lucida Sans Unicode"/>
                <w:sz w:val="18"/>
                <w:szCs w:val="22"/>
              </w:rPr>
              <w:t xml:space="preserve"> Personen, in der ABS-Café-Phase innerhalb der ersten 5 Runden etwa 200 Personen erreicht</w:t>
            </w:r>
          </w:p>
        </w:tc>
      </w:tr>
      <w:tr w:rsidR="008476BE" w:rsidRPr="001C42A3" w:rsidTr="008476BE">
        <w:trPr>
          <w:trHeight w:val="794"/>
        </w:trPr>
        <w:tc>
          <w:tcPr>
            <w:tcW w:w="3128" w:type="dxa"/>
            <w:shd w:val="clear" w:color="auto" w:fill="D9D9D9" w:themeFill="background1" w:themeFillShade="D9"/>
            <w:vAlign w:val="center"/>
          </w:tcPr>
          <w:p w:rsidR="008476BE" w:rsidRPr="001C42A3" w:rsidRDefault="008476BE" w:rsidP="001C42A3">
            <w:pPr>
              <w:spacing w:before="20" w:after="20"/>
              <w:rPr>
                <w:rFonts w:cs="Lucida Sans Unicode"/>
                <w:b/>
                <w:sz w:val="22"/>
                <w:szCs w:val="22"/>
              </w:rPr>
            </w:pPr>
            <w:r w:rsidRPr="001C42A3">
              <w:rPr>
                <w:rFonts w:cs="Lucida Sans Unicode"/>
                <w:b/>
                <w:sz w:val="22"/>
                <w:szCs w:val="22"/>
              </w:rPr>
              <w:t>Zentrale Kooperationspartner/innen</w:t>
            </w:r>
          </w:p>
        </w:tc>
        <w:tc>
          <w:tcPr>
            <w:tcW w:w="6158" w:type="dxa"/>
            <w:vAlign w:val="center"/>
          </w:tcPr>
          <w:p w:rsidR="008476BE" w:rsidRPr="001C42A3" w:rsidRDefault="009661BC" w:rsidP="001C42A3">
            <w:pPr>
              <w:spacing w:before="20" w:after="20"/>
              <w:rPr>
                <w:rFonts w:cs="Lucida Sans Unicode"/>
                <w:sz w:val="22"/>
                <w:szCs w:val="22"/>
              </w:rPr>
            </w:pPr>
            <w:r w:rsidRPr="00022BFC">
              <w:rPr>
                <w:rFonts w:cs="Lucida Sans Unicode"/>
                <w:sz w:val="18"/>
                <w:szCs w:val="22"/>
              </w:rPr>
              <w:t>Gemeinden der Kleinregion, Gesunde Gemeinden, Kinderbetreuungseinrichtungen/Kindergärten, div. Beratungseinrichtungen, regionale Anbieter im Sektor (Kleinst)kinder</w:t>
            </w:r>
          </w:p>
        </w:tc>
      </w:tr>
      <w:tr w:rsidR="008476BE" w:rsidRPr="001C42A3" w:rsidTr="008476BE">
        <w:trPr>
          <w:trHeight w:val="794"/>
        </w:trPr>
        <w:tc>
          <w:tcPr>
            <w:tcW w:w="3128" w:type="dxa"/>
            <w:shd w:val="clear" w:color="auto" w:fill="D9D9D9" w:themeFill="background1" w:themeFillShade="D9"/>
            <w:vAlign w:val="center"/>
          </w:tcPr>
          <w:p w:rsidR="008476BE" w:rsidRPr="001C42A3" w:rsidRDefault="008476BE" w:rsidP="001C42A3">
            <w:pPr>
              <w:spacing w:before="20" w:after="20"/>
              <w:rPr>
                <w:rFonts w:cs="Lucida Sans Unicode"/>
                <w:b/>
                <w:sz w:val="22"/>
                <w:szCs w:val="22"/>
              </w:rPr>
            </w:pPr>
            <w:r w:rsidRPr="001C42A3">
              <w:rPr>
                <w:rFonts w:cs="Lucida Sans Unicode"/>
                <w:b/>
                <w:sz w:val="22"/>
                <w:szCs w:val="22"/>
              </w:rPr>
              <w:t>Autoren/Autorinnen</w:t>
            </w:r>
          </w:p>
        </w:tc>
        <w:tc>
          <w:tcPr>
            <w:tcW w:w="6158" w:type="dxa"/>
            <w:vAlign w:val="center"/>
          </w:tcPr>
          <w:p w:rsidR="008476BE" w:rsidRPr="001C42A3" w:rsidRDefault="008476BE" w:rsidP="001C42A3">
            <w:pPr>
              <w:spacing w:before="20" w:after="20"/>
              <w:rPr>
                <w:rFonts w:cs="Lucida Sans Unicode"/>
                <w:sz w:val="22"/>
                <w:szCs w:val="22"/>
              </w:rPr>
            </w:pPr>
            <w:r>
              <w:rPr>
                <w:rFonts w:cs="Lucida Sans Unicode"/>
                <w:b/>
                <w:color w:val="auto"/>
                <w:sz w:val="22"/>
                <w:szCs w:val="22"/>
              </w:rPr>
              <w:t>DI Elisabeth Wachter, Doris Maurer, MA</w:t>
            </w:r>
          </w:p>
        </w:tc>
      </w:tr>
      <w:tr w:rsidR="008476BE" w:rsidRPr="001C42A3" w:rsidTr="008476BE">
        <w:trPr>
          <w:trHeight w:val="794"/>
        </w:trPr>
        <w:tc>
          <w:tcPr>
            <w:tcW w:w="3128" w:type="dxa"/>
            <w:shd w:val="clear" w:color="auto" w:fill="D9D9D9" w:themeFill="background1" w:themeFillShade="D9"/>
            <w:vAlign w:val="center"/>
          </w:tcPr>
          <w:p w:rsidR="008476BE" w:rsidRPr="001C42A3" w:rsidRDefault="008476BE" w:rsidP="001C42A3">
            <w:pPr>
              <w:spacing w:before="20" w:after="20"/>
              <w:rPr>
                <w:rFonts w:cs="Lucida Sans Unicode"/>
                <w:b/>
                <w:sz w:val="22"/>
                <w:szCs w:val="22"/>
              </w:rPr>
            </w:pPr>
            <w:r w:rsidRPr="001C42A3">
              <w:rPr>
                <w:rFonts w:cs="Lucida Sans Unicode"/>
                <w:b/>
                <w:sz w:val="22"/>
                <w:szCs w:val="22"/>
              </w:rPr>
              <w:t xml:space="preserve">Emailadresse/n </w:t>
            </w:r>
            <w:r w:rsidRPr="001C42A3">
              <w:rPr>
                <w:rFonts w:cs="Lucida Sans Unicode"/>
                <w:b/>
                <w:sz w:val="22"/>
                <w:szCs w:val="22"/>
              </w:rPr>
              <w:br/>
              <w:t>Ansprechpartner/innen</w:t>
            </w:r>
          </w:p>
        </w:tc>
        <w:tc>
          <w:tcPr>
            <w:tcW w:w="6158" w:type="dxa"/>
            <w:vAlign w:val="center"/>
          </w:tcPr>
          <w:p w:rsidR="008476BE" w:rsidRPr="001C42A3" w:rsidRDefault="008476BE" w:rsidP="001C42A3">
            <w:pPr>
              <w:spacing w:before="20" w:after="20"/>
              <w:rPr>
                <w:rFonts w:cs="Lucida Sans Unicode"/>
                <w:sz w:val="22"/>
                <w:szCs w:val="22"/>
              </w:rPr>
            </w:pPr>
            <w:r>
              <w:rPr>
                <w:rFonts w:cs="Lucida Sans Unicode"/>
                <w:b/>
                <w:color w:val="auto"/>
                <w:sz w:val="22"/>
                <w:szCs w:val="22"/>
              </w:rPr>
              <w:t>Elisabeth.wachter@noeregional.at</w:t>
            </w:r>
          </w:p>
        </w:tc>
      </w:tr>
      <w:tr w:rsidR="008476BE" w:rsidRPr="001C42A3" w:rsidTr="008476BE">
        <w:trPr>
          <w:trHeight w:val="794"/>
        </w:trPr>
        <w:tc>
          <w:tcPr>
            <w:tcW w:w="3128" w:type="dxa"/>
            <w:shd w:val="clear" w:color="auto" w:fill="D9D9D9" w:themeFill="background1" w:themeFillShade="D9"/>
            <w:vAlign w:val="center"/>
          </w:tcPr>
          <w:p w:rsidR="008476BE" w:rsidRPr="001C42A3" w:rsidRDefault="008476BE" w:rsidP="001C42A3">
            <w:pPr>
              <w:spacing w:before="20" w:after="20"/>
              <w:rPr>
                <w:rFonts w:cs="Lucida Sans Unicode"/>
                <w:b/>
                <w:sz w:val="22"/>
                <w:szCs w:val="22"/>
              </w:rPr>
            </w:pPr>
            <w:r w:rsidRPr="001C42A3">
              <w:rPr>
                <w:rFonts w:cs="Lucida Sans Unicode"/>
                <w:b/>
                <w:sz w:val="22"/>
                <w:szCs w:val="22"/>
              </w:rPr>
              <w:lastRenderedPageBreak/>
              <w:t>Weblink/Homepage</w:t>
            </w:r>
          </w:p>
        </w:tc>
        <w:tc>
          <w:tcPr>
            <w:tcW w:w="6158" w:type="dxa"/>
            <w:vAlign w:val="center"/>
          </w:tcPr>
          <w:p w:rsidR="008476BE" w:rsidRPr="001C42A3" w:rsidRDefault="008476BE" w:rsidP="001C42A3">
            <w:pPr>
              <w:spacing w:before="20" w:after="20"/>
              <w:rPr>
                <w:rFonts w:cs="Lucida Sans Unicode"/>
                <w:sz w:val="22"/>
                <w:szCs w:val="22"/>
              </w:rPr>
            </w:pPr>
            <w:r>
              <w:rPr>
                <w:rFonts w:cs="Lucida Sans Unicode"/>
                <w:b/>
                <w:color w:val="auto"/>
                <w:sz w:val="22"/>
                <w:szCs w:val="22"/>
              </w:rPr>
              <w:t>www.frauenvernetzen.at</w:t>
            </w:r>
          </w:p>
        </w:tc>
      </w:tr>
      <w:tr w:rsidR="008476BE" w:rsidRPr="001C42A3" w:rsidTr="008476BE">
        <w:trPr>
          <w:trHeight w:val="794"/>
        </w:trPr>
        <w:tc>
          <w:tcPr>
            <w:tcW w:w="3128" w:type="dxa"/>
            <w:shd w:val="clear" w:color="auto" w:fill="D9D9D9" w:themeFill="background1" w:themeFillShade="D9"/>
            <w:vAlign w:val="center"/>
          </w:tcPr>
          <w:p w:rsidR="008476BE" w:rsidRPr="001C42A3" w:rsidRDefault="008476BE" w:rsidP="001C42A3">
            <w:pPr>
              <w:spacing w:before="20" w:after="20"/>
              <w:rPr>
                <w:rFonts w:cs="Lucida Sans Unicode"/>
                <w:b/>
                <w:sz w:val="22"/>
                <w:szCs w:val="22"/>
              </w:rPr>
            </w:pPr>
            <w:r w:rsidRPr="001C42A3">
              <w:rPr>
                <w:rFonts w:cs="Lucida Sans Unicode"/>
                <w:b/>
                <w:sz w:val="22"/>
                <w:szCs w:val="22"/>
              </w:rPr>
              <w:t>Datum</w:t>
            </w:r>
          </w:p>
        </w:tc>
        <w:tc>
          <w:tcPr>
            <w:tcW w:w="6158" w:type="dxa"/>
            <w:vAlign w:val="center"/>
          </w:tcPr>
          <w:p w:rsidR="008476BE" w:rsidRPr="001C42A3" w:rsidRDefault="008476BE" w:rsidP="001C42A3">
            <w:pPr>
              <w:spacing w:before="20" w:after="20"/>
              <w:rPr>
                <w:rFonts w:cs="Lucida Sans Unicode"/>
                <w:sz w:val="22"/>
                <w:szCs w:val="22"/>
              </w:rPr>
            </w:pPr>
            <w:r>
              <w:rPr>
                <w:rFonts w:cs="Lucida Sans Unicode"/>
                <w:sz w:val="22"/>
                <w:szCs w:val="22"/>
              </w:rPr>
              <w:t>31.3.2017</w:t>
            </w:r>
          </w:p>
        </w:tc>
      </w:tr>
    </w:tbl>
    <w:p w:rsidR="002C76B5" w:rsidRPr="00586ADC" w:rsidRDefault="002C76B5" w:rsidP="002C76B5">
      <w:pPr>
        <w:rPr>
          <w:rFonts w:cs="Lucida Sans Unicode"/>
        </w:rPr>
        <w:sectPr w:rsidR="002C76B5" w:rsidRPr="00586ADC" w:rsidSect="002C76B5">
          <w:headerReference w:type="default" r:id="rId9"/>
          <w:footerReference w:type="default" r:id="rId10"/>
          <w:footerReference w:type="first" r:id="rId11"/>
          <w:pgSz w:w="11906" w:h="16838" w:code="9"/>
          <w:pgMar w:top="1418" w:right="1418" w:bottom="1134" w:left="1418" w:header="709" w:footer="709" w:gutter="0"/>
          <w:cols w:space="708"/>
          <w:titlePg/>
          <w:docGrid w:linePitch="360"/>
        </w:sect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Kurzzusammenfassung</w:t>
      </w:r>
    </w:p>
    <w:p w:rsidR="00453187" w:rsidRPr="00586ADC" w:rsidRDefault="00453187" w:rsidP="000E0D47">
      <w:pPr>
        <w:spacing w:before="120" w:after="120"/>
        <w:rPr>
          <w:rFonts w:cs="Lucida Sans Unicode"/>
          <w:sz w:val="18"/>
          <w:szCs w:val="18"/>
        </w:rPr>
      </w:pPr>
      <w:r w:rsidRPr="00586ADC">
        <w:rPr>
          <w:rFonts w:cs="Lucida Sans Unicode"/>
          <w:sz w:val="18"/>
          <w:szCs w:val="18"/>
        </w:rPr>
        <w:t>Stellen Sie Ihr Projekt im Umfang von maximal 2.200 Zeichen (inkl. Leerzeichen), gegliedert in zwei Abschnitte, dar:</w:t>
      </w:r>
    </w:p>
    <w:p w:rsidR="00093D91" w:rsidRPr="00093D91" w:rsidRDefault="00093D91" w:rsidP="00093D91">
      <w:pPr>
        <w:pStyle w:val="Listenabsatz"/>
        <w:numPr>
          <w:ilvl w:val="0"/>
          <w:numId w:val="32"/>
        </w:numPr>
        <w:spacing w:before="120" w:after="120"/>
        <w:rPr>
          <w:rFonts w:cs="Lucida Sans Unicode"/>
          <w:b/>
          <w:sz w:val="18"/>
          <w:szCs w:val="18"/>
        </w:rPr>
      </w:pPr>
      <w:r w:rsidRPr="00093D91">
        <w:rPr>
          <w:rFonts w:cs="Lucida Sans Unicode"/>
          <w:b/>
          <w:sz w:val="18"/>
          <w:szCs w:val="18"/>
        </w:rPr>
        <w:t xml:space="preserve">Abschnitt: Projektbeschreibung (Projektbegründung, Zielsetzung, </w:t>
      </w:r>
      <w:hyperlink r:id="rId12" w:tgtFrame="_blank" w:tooltip="Glossar im neuen Fenster öffnen" w:history="1">
        <w:r w:rsidRPr="00093D91">
          <w:rPr>
            <w:rStyle w:val="Hyperlink"/>
            <w:rFonts w:cs="Lucida Sans Unicode"/>
            <w:b/>
            <w:color w:val="000000"/>
            <w:sz w:val="18"/>
            <w:szCs w:val="18"/>
          </w:rPr>
          <w:t>Setting</w:t>
        </w:r>
      </w:hyperlink>
      <w:r w:rsidRPr="00093D91">
        <w:rPr>
          <w:rFonts w:cs="Lucida Sans Unicode"/>
          <w:b/>
          <w:sz w:val="18"/>
          <w:szCs w:val="18"/>
        </w:rPr>
        <w:t xml:space="preserve">/s und </w:t>
      </w:r>
      <w:hyperlink r:id="rId13" w:tgtFrame="_blank" w:tooltip="Glossar im neuen Fenster öffnen" w:history="1">
        <w:r w:rsidRPr="00093D91">
          <w:rPr>
            <w:rStyle w:val="Hyperlink"/>
            <w:rFonts w:cs="Lucida Sans Unicode"/>
            <w:b/>
            <w:color w:val="000000"/>
            <w:sz w:val="18"/>
            <w:szCs w:val="18"/>
          </w:rPr>
          <w:t>Zielgruppe</w:t>
        </w:r>
      </w:hyperlink>
      <w:r w:rsidRPr="00093D91">
        <w:rPr>
          <w:rFonts w:cs="Lucida Sans Unicode"/>
          <w:b/>
          <w:sz w:val="18"/>
          <w:szCs w:val="18"/>
        </w:rPr>
        <w:t>/n, Geplante Aktivitäten und Methoden, Laufzeit, Zentrale Kooperationspartner/innen)</w:t>
      </w:r>
    </w:p>
    <w:p w:rsidR="00093D91" w:rsidRDefault="00093D91" w:rsidP="00093D91">
      <w:pPr>
        <w:jc w:val="both"/>
        <w:rPr>
          <w:rFonts w:cs="Lucida Sans Unicode"/>
          <w:sz w:val="18"/>
          <w:szCs w:val="18"/>
        </w:rPr>
      </w:pPr>
    </w:p>
    <w:p w:rsidR="00093D91" w:rsidRDefault="00093D91" w:rsidP="00093D91">
      <w:pPr>
        <w:ind w:left="284"/>
        <w:jc w:val="both"/>
        <w:rPr>
          <w:rFonts w:cs="Lucida Sans Unicode"/>
          <w:sz w:val="18"/>
          <w:szCs w:val="18"/>
        </w:rPr>
      </w:pPr>
      <w:r>
        <w:rPr>
          <w:rFonts w:cs="Lucida Sans Unicode"/>
          <w:sz w:val="18"/>
          <w:szCs w:val="18"/>
        </w:rPr>
        <w:t>1.7.2015 bis 31.3.2017</w:t>
      </w:r>
    </w:p>
    <w:p w:rsidR="00093D91" w:rsidRDefault="00093D91" w:rsidP="00093D91">
      <w:pPr>
        <w:ind w:left="284"/>
        <w:jc w:val="both"/>
        <w:rPr>
          <w:rFonts w:cs="Lucida Sans Unicode"/>
          <w:sz w:val="18"/>
          <w:szCs w:val="18"/>
        </w:rPr>
      </w:pPr>
      <w:r>
        <w:rPr>
          <w:rFonts w:cs="Lucida Sans Unicode"/>
          <w:sz w:val="18"/>
          <w:szCs w:val="18"/>
        </w:rPr>
        <w:t xml:space="preserve">Kleinregion Waldviertler Kernland: 13/14 Gemeinden, südl. Waldviertel, </w:t>
      </w:r>
    </w:p>
    <w:p w:rsidR="00093D91" w:rsidRDefault="00093D91" w:rsidP="00093D91">
      <w:pPr>
        <w:ind w:left="284"/>
        <w:jc w:val="both"/>
        <w:rPr>
          <w:rFonts w:cs="Lucida Sans Unicode"/>
          <w:sz w:val="18"/>
          <w:szCs w:val="18"/>
        </w:rPr>
      </w:pPr>
      <w:r>
        <w:rPr>
          <w:rFonts w:cs="Lucida Sans Unicode"/>
          <w:sz w:val="18"/>
          <w:szCs w:val="18"/>
        </w:rPr>
        <w:t xml:space="preserve">Herausforderungen: Abwanderung, Budgetknappheit, Aufrechterhaltung Infrastruktur </w:t>
      </w:r>
    </w:p>
    <w:p w:rsidR="00093D91" w:rsidRDefault="00093D91" w:rsidP="00093D91">
      <w:pPr>
        <w:ind w:left="284"/>
        <w:jc w:val="both"/>
        <w:rPr>
          <w:rFonts w:cs="Lucida Sans Unicode"/>
          <w:sz w:val="18"/>
          <w:szCs w:val="18"/>
        </w:rPr>
      </w:pPr>
      <w:r>
        <w:rPr>
          <w:rFonts w:cs="Lucida Sans Unicode"/>
          <w:sz w:val="18"/>
          <w:szCs w:val="18"/>
        </w:rPr>
        <w:t>Schwangere/Familien mit Kleinstkindern: nur wenige Personen, können nur schwer aktiv auftreten</w:t>
      </w:r>
    </w:p>
    <w:p w:rsidR="00093D91" w:rsidRDefault="00093D91" w:rsidP="00093D91">
      <w:pPr>
        <w:ind w:left="284"/>
        <w:jc w:val="both"/>
        <w:rPr>
          <w:rFonts w:cs="Lucida Sans Unicode"/>
          <w:sz w:val="18"/>
          <w:szCs w:val="18"/>
        </w:rPr>
      </w:pPr>
    </w:p>
    <w:p w:rsidR="00093D91" w:rsidRDefault="00093D91" w:rsidP="00093D91">
      <w:pPr>
        <w:ind w:left="284"/>
        <w:jc w:val="both"/>
        <w:rPr>
          <w:rFonts w:cs="Lucida Sans Unicode"/>
          <w:sz w:val="18"/>
          <w:szCs w:val="18"/>
        </w:rPr>
      </w:pPr>
      <w:r>
        <w:rPr>
          <w:rFonts w:cs="Lucida Sans Unicode"/>
          <w:sz w:val="18"/>
          <w:szCs w:val="18"/>
        </w:rPr>
        <w:t>Ziele:</w:t>
      </w:r>
    </w:p>
    <w:p w:rsidR="00093D91" w:rsidRDefault="00093D91" w:rsidP="00093D91">
      <w:pPr>
        <w:pStyle w:val="Listenabsatz"/>
        <w:numPr>
          <w:ilvl w:val="0"/>
          <w:numId w:val="29"/>
        </w:numPr>
        <w:jc w:val="both"/>
        <w:rPr>
          <w:rFonts w:cs="Lucida Sans Unicode"/>
          <w:sz w:val="18"/>
          <w:szCs w:val="18"/>
        </w:rPr>
      </w:pPr>
      <w:r>
        <w:rPr>
          <w:rFonts w:cs="Lucida Sans Unicode"/>
          <w:sz w:val="18"/>
          <w:szCs w:val="18"/>
        </w:rPr>
        <w:t xml:space="preserve">Vernetzung Frauen/Jungfamilien </w:t>
      </w:r>
    </w:p>
    <w:p w:rsidR="00093D91" w:rsidRDefault="00093D91" w:rsidP="00093D91">
      <w:pPr>
        <w:pStyle w:val="Listenabsatz"/>
        <w:numPr>
          <w:ilvl w:val="0"/>
          <w:numId w:val="29"/>
        </w:numPr>
        <w:jc w:val="both"/>
        <w:rPr>
          <w:rFonts w:cs="Lucida Sans Unicode"/>
          <w:sz w:val="18"/>
          <w:szCs w:val="18"/>
        </w:rPr>
      </w:pPr>
      <w:r>
        <w:rPr>
          <w:rFonts w:cs="Lucida Sans Unicode"/>
          <w:sz w:val="18"/>
          <w:szCs w:val="18"/>
        </w:rPr>
        <w:t>Nachbarschaftshilfe, Erfahrungsaustausch, Selbstbewusstsein, Teilhabe</w:t>
      </w:r>
    </w:p>
    <w:p w:rsidR="00093D91" w:rsidRDefault="00093D91" w:rsidP="00093D91">
      <w:pPr>
        <w:pStyle w:val="Listenabsatz"/>
        <w:numPr>
          <w:ilvl w:val="0"/>
          <w:numId w:val="29"/>
        </w:numPr>
        <w:jc w:val="both"/>
        <w:rPr>
          <w:rFonts w:cs="Lucida Sans Unicode"/>
          <w:sz w:val="18"/>
          <w:szCs w:val="18"/>
        </w:rPr>
      </w:pPr>
      <w:r>
        <w:rPr>
          <w:rFonts w:cs="Lucida Sans Unicode"/>
          <w:sz w:val="18"/>
          <w:szCs w:val="18"/>
        </w:rPr>
        <w:t>Region als Wohnstandort für Jungfamilien</w:t>
      </w:r>
    </w:p>
    <w:p w:rsidR="00093D91" w:rsidRDefault="00093D91" w:rsidP="00093D91">
      <w:pPr>
        <w:ind w:left="284"/>
        <w:jc w:val="both"/>
        <w:rPr>
          <w:rFonts w:cs="Lucida Sans Unicode"/>
          <w:sz w:val="18"/>
          <w:szCs w:val="18"/>
        </w:rPr>
      </w:pPr>
    </w:p>
    <w:p w:rsidR="00093D91" w:rsidRDefault="00093D91" w:rsidP="00093D91">
      <w:pPr>
        <w:ind w:left="284"/>
        <w:jc w:val="both"/>
        <w:rPr>
          <w:rFonts w:cs="Lucida Sans Unicode"/>
          <w:sz w:val="18"/>
          <w:szCs w:val="18"/>
        </w:rPr>
      </w:pPr>
      <w:r>
        <w:rPr>
          <w:rFonts w:cs="Lucida Sans Unicode"/>
          <w:sz w:val="18"/>
          <w:szCs w:val="18"/>
        </w:rPr>
        <w:t>Treffen zu Beginn: moderiert, themenoffen, 1x/Monat, in 3 Gemeinden</w:t>
      </w:r>
    </w:p>
    <w:p w:rsidR="00093D91" w:rsidRDefault="00093D91" w:rsidP="00093D91">
      <w:pPr>
        <w:ind w:left="284"/>
        <w:jc w:val="both"/>
        <w:rPr>
          <w:rFonts w:cs="Lucida Sans Unicode"/>
          <w:sz w:val="18"/>
          <w:szCs w:val="18"/>
        </w:rPr>
      </w:pPr>
      <w:r>
        <w:rPr>
          <w:rFonts w:cs="Lucida Sans Unicode"/>
          <w:sz w:val="18"/>
          <w:szCs w:val="18"/>
        </w:rPr>
        <w:t xml:space="preserve">Diese Form der Treffen wurde leider sehr schlecht angenommen. </w:t>
      </w:r>
    </w:p>
    <w:p w:rsidR="00093D91" w:rsidRDefault="00093D91" w:rsidP="00093D91">
      <w:pPr>
        <w:ind w:left="284"/>
        <w:jc w:val="both"/>
        <w:rPr>
          <w:rFonts w:cs="Lucida Sans Unicode"/>
          <w:sz w:val="18"/>
          <w:szCs w:val="18"/>
        </w:rPr>
      </w:pPr>
    </w:p>
    <w:p w:rsidR="00093D91" w:rsidRDefault="00093D91" w:rsidP="00093D91">
      <w:pPr>
        <w:ind w:left="284"/>
        <w:jc w:val="both"/>
        <w:rPr>
          <w:rFonts w:cs="Lucida Sans Unicode"/>
          <w:sz w:val="18"/>
          <w:szCs w:val="18"/>
        </w:rPr>
      </w:pPr>
      <w:r>
        <w:rPr>
          <w:rFonts w:cs="Lucida Sans Unicode"/>
          <w:sz w:val="18"/>
          <w:szCs w:val="18"/>
        </w:rPr>
        <w:t>DAHER: Relaunch - ABS-Café (Austausch-Bildung-Spaß), Format der Treffen verändert:</w:t>
      </w:r>
    </w:p>
    <w:p w:rsidR="00093D91" w:rsidRDefault="00093D91" w:rsidP="00093D91">
      <w:pPr>
        <w:pStyle w:val="Listenabsatz"/>
        <w:numPr>
          <w:ilvl w:val="0"/>
          <w:numId w:val="30"/>
        </w:numPr>
        <w:rPr>
          <w:rFonts w:eastAsia="Calibri" w:cs="Lucida Sans Unicode"/>
          <w:sz w:val="18"/>
          <w:szCs w:val="18"/>
        </w:rPr>
      </w:pPr>
      <w:r>
        <w:rPr>
          <w:rFonts w:eastAsia="Calibri" w:cs="Lucida Sans Unicode"/>
          <w:sz w:val="18"/>
          <w:szCs w:val="18"/>
        </w:rPr>
        <w:t xml:space="preserve">1x im Monat in 9 Gemeinden </w:t>
      </w:r>
    </w:p>
    <w:p w:rsidR="00093D91" w:rsidRDefault="00093D91" w:rsidP="00093D91">
      <w:pPr>
        <w:pStyle w:val="Listenabsatz"/>
        <w:numPr>
          <w:ilvl w:val="0"/>
          <w:numId w:val="30"/>
        </w:numPr>
        <w:rPr>
          <w:rFonts w:eastAsia="Calibri" w:cs="Lucida Sans Unicode"/>
          <w:sz w:val="18"/>
          <w:szCs w:val="18"/>
        </w:rPr>
      </w:pPr>
      <w:r>
        <w:rPr>
          <w:rFonts w:eastAsia="Calibri" w:cs="Lucida Sans Unicode"/>
          <w:sz w:val="18"/>
          <w:szCs w:val="18"/>
        </w:rPr>
        <w:t>Koppelung mit Elternberatung</w:t>
      </w:r>
    </w:p>
    <w:p w:rsidR="00093D91" w:rsidRDefault="00093D91" w:rsidP="00093D91">
      <w:pPr>
        <w:pStyle w:val="Listenabsatz"/>
        <w:numPr>
          <w:ilvl w:val="0"/>
          <w:numId w:val="30"/>
        </w:numPr>
        <w:rPr>
          <w:rFonts w:eastAsia="Calibri" w:cs="Lucida Sans Unicode"/>
          <w:sz w:val="18"/>
          <w:szCs w:val="18"/>
        </w:rPr>
      </w:pPr>
      <w:r>
        <w:rPr>
          <w:rFonts w:eastAsia="Calibri" w:cs="Lucida Sans Unicode"/>
          <w:sz w:val="18"/>
          <w:szCs w:val="18"/>
        </w:rPr>
        <w:t>Ungezwungen, Bei Kaffee und Kuchen</w:t>
      </w:r>
    </w:p>
    <w:p w:rsidR="00093D91" w:rsidRDefault="00093D91" w:rsidP="00093D91">
      <w:pPr>
        <w:pStyle w:val="Listenabsatz"/>
        <w:numPr>
          <w:ilvl w:val="0"/>
          <w:numId w:val="30"/>
        </w:numPr>
        <w:rPr>
          <w:rFonts w:eastAsia="Calibri" w:cs="Lucida Sans Unicode"/>
          <w:sz w:val="18"/>
          <w:szCs w:val="18"/>
        </w:rPr>
      </w:pPr>
      <w:r>
        <w:rPr>
          <w:rFonts w:eastAsia="Calibri" w:cs="Lucida Sans Unicode"/>
          <w:sz w:val="18"/>
          <w:szCs w:val="18"/>
        </w:rPr>
        <w:t>Mit ExpertInnen zu vorgegebenen familienorientieren Themen (Mischung Input, Fragen, Diskussion, freier Austausch)</w:t>
      </w:r>
    </w:p>
    <w:p w:rsidR="00093D91" w:rsidRDefault="00093D91" w:rsidP="00093D91">
      <w:pPr>
        <w:pStyle w:val="Listenabsatz"/>
        <w:numPr>
          <w:ilvl w:val="0"/>
          <w:numId w:val="30"/>
        </w:numPr>
        <w:rPr>
          <w:rFonts w:eastAsia="Calibri" w:cs="Lucida Sans Unicode"/>
          <w:sz w:val="18"/>
          <w:szCs w:val="18"/>
        </w:rPr>
      </w:pPr>
      <w:r>
        <w:rPr>
          <w:rFonts w:eastAsia="Calibri" w:cs="Lucida Sans Unicode"/>
          <w:sz w:val="18"/>
          <w:szCs w:val="18"/>
        </w:rPr>
        <w:t xml:space="preserve">Kindgerechte Umgebung </w:t>
      </w:r>
    </w:p>
    <w:p w:rsidR="00093D91" w:rsidRDefault="00093D91" w:rsidP="00093D91">
      <w:pPr>
        <w:rPr>
          <w:rFonts w:eastAsia="Calibri" w:cs="Lucida Sans Unicode"/>
          <w:sz w:val="18"/>
          <w:szCs w:val="18"/>
        </w:rPr>
      </w:pPr>
    </w:p>
    <w:p w:rsidR="00093D91" w:rsidRDefault="00093D91" w:rsidP="00093D91">
      <w:pPr>
        <w:rPr>
          <w:rFonts w:eastAsia="Calibri" w:cs="Lucida Sans Unicode"/>
          <w:sz w:val="18"/>
          <w:szCs w:val="18"/>
        </w:rPr>
      </w:pPr>
      <w:r>
        <w:rPr>
          <w:rFonts w:eastAsia="Calibri" w:cs="Lucida Sans Unicode"/>
          <w:sz w:val="18"/>
          <w:szCs w:val="18"/>
        </w:rPr>
        <w:t xml:space="preserve">Das neue Konzept wurde bis jetzt sehr gut angenommen: ca. 200 TeilnehmerInnen in 5 Monaten. </w:t>
      </w:r>
    </w:p>
    <w:p w:rsidR="00093D91" w:rsidRDefault="00093D91" w:rsidP="00093D91">
      <w:pPr>
        <w:rPr>
          <w:rFonts w:eastAsia="Calibri" w:cs="Lucida Sans Unicode"/>
          <w:sz w:val="18"/>
          <w:szCs w:val="18"/>
        </w:rPr>
      </w:pPr>
    </w:p>
    <w:p w:rsidR="00093D91" w:rsidRDefault="00093D91" w:rsidP="00093D91">
      <w:pPr>
        <w:jc w:val="both"/>
        <w:rPr>
          <w:rFonts w:cs="Lucida Sans Unicode"/>
          <w:sz w:val="18"/>
          <w:szCs w:val="18"/>
        </w:rPr>
      </w:pPr>
      <w:r>
        <w:rPr>
          <w:rFonts w:cs="Lucida Sans Unicode"/>
          <w:sz w:val="18"/>
          <w:szCs w:val="18"/>
        </w:rPr>
        <w:t xml:space="preserve">Vernetzung/ Kooperation: Gemeinden, Gesunde Gemeinden, Kinderbetreuungseinrichtungen, Beratungseinrichtungen, regionale Gesundheitsanbieter für die Zielgruppe, </w:t>
      </w:r>
    </w:p>
    <w:p w:rsidR="00093D91" w:rsidRDefault="00093D91" w:rsidP="00093D91">
      <w:pPr>
        <w:jc w:val="both"/>
        <w:rPr>
          <w:rFonts w:cs="Lucida Sans Unicode"/>
          <w:sz w:val="18"/>
          <w:szCs w:val="18"/>
        </w:rPr>
      </w:pPr>
    </w:p>
    <w:p w:rsidR="00093D91" w:rsidRPr="00093D91" w:rsidRDefault="00093D91" w:rsidP="00093D91">
      <w:pPr>
        <w:pStyle w:val="Listenabsatz"/>
        <w:numPr>
          <w:ilvl w:val="0"/>
          <w:numId w:val="32"/>
        </w:numPr>
        <w:spacing w:before="120" w:after="120"/>
        <w:rPr>
          <w:rFonts w:cs="Lucida Sans Unicode"/>
          <w:b/>
          <w:sz w:val="18"/>
          <w:szCs w:val="18"/>
        </w:rPr>
      </w:pPr>
      <w:r w:rsidRPr="00093D91">
        <w:rPr>
          <w:rFonts w:cs="Lucida Sans Unicode"/>
          <w:b/>
          <w:sz w:val="18"/>
          <w:szCs w:val="18"/>
        </w:rPr>
        <w:t>Abschnitt: Ergebnisse, Lernerfahrungen und Empfehlungen</w:t>
      </w:r>
    </w:p>
    <w:p w:rsidR="00093D91" w:rsidRDefault="00093D91" w:rsidP="00093D91">
      <w:pPr>
        <w:pStyle w:val="Listenabsatz"/>
        <w:spacing w:after="240"/>
        <w:ind w:left="709"/>
        <w:jc w:val="both"/>
        <w:rPr>
          <w:rFonts w:cs="Lucida Sans Unicode"/>
          <w:sz w:val="18"/>
          <w:szCs w:val="18"/>
        </w:rPr>
      </w:pPr>
    </w:p>
    <w:p w:rsidR="00093D91" w:rsidRDefault="00093D91" w:rsidP="00093D91">
      <w:pPr>
        <w:pStyle w:val="Listenabsatz"/>
        <w:numPr>
          <w:ilvl w:val="0"/>
          <w:numId w:val="31"/>
        </w:numPr>
        <w:spacing w:before="60" w:after="60"/>
        <w:rPr>
          <w:rFonts w:cs="Lucida Sans Unicode"/>
          <w:sz w:val="18"/>
          <w:szCs w:val="18"/>
        </w:rPr>
      </w:pPr>
      <w:r>
        <w:rPr>
          <w:rFonts w:cs="Lucida Sans Unicode"/>
          <w:sz w:val="18"/>
          <w:szCs w:val="18"/>
        </w:rPr>
        <w:t>Manchmal ist es notwendig, ein Projekt neu aufzusetzen – die Bereitschaft dafür aller Beteiligten hat sich gelohnt. Neuausrichtung und „Scheitern“ wurde auch immer offen kommuniziert – es kamen dazu nur positive, bestärkende Rückmeldungen.</w:t>
      </w:r>
    </w:p>
    <w:p w:rsidR="00093D91" w:rsidRDefault="00093D91" w:rsidP="00093D91">
      <w:pPr>
        <w:pStyle w:val="Listenabsatz"/>
        <w:numPr>
          <w:ilvl w:val="0"/>
          <w:numId w:val="31"/>
        </w:numPr>
        <w:spacing w:before="60" w:after="60"/>
        <w:rPr>
          <w:rFonts w:cs="Lucida Sans Unicode"/>
          <w:sz w:val="18"/>
          <w:szCs w:val="18"/>
        </w:rPr>
      </w:pPr>
      <w:r>
        <w:rPr>
          <w:rFonts w:cs="Lucida Sans Unicode"/>
          <w:sz w:val="18"/>
          <w:szCs w:val="18"/>
        </w:rPr>
        <w:t xml:space="preserve">Nach Projektrelaunch: Projektergebnis zufriedenstellend. Es konnten relativ viele Frauen und Familien erreicht werden. </w:t>
      </w:r>
    </w:p>
    <w:p w:rsidR="00093D91" w:rsidRDefault="00093D91" w:rsidP="00093D91">
      <w:pPr>
        <w:pStyle w:val="Listenabsatz"/>
        <w:numPr>
          <w:ilvl w:val="0"/>
          <w:numId w:val="31"/>
        </w:numPr>
        <w:spacing w:before="60" w:after="60"/>
        <w:rPr>
          <w:rFonts w:cs="Lucida Sans Unicode"/>
          <w:sz w:val="18"/>
          <w:szCs w:val="18"/>
        </w:rPr>
      </w:pPr>
      <w:r>
        <w:rPr>
          <w:rFonts w:cs="Lucida Sans Unicode"/>
          <w:sz w:val="18"/>
          <w:szCs w:val="18"/>
        </w:rPr>
        <w:t>genaue Analyse der Zielgruppe!</w:t>
      </w:r>
    </w:p>
    <w:p w:rsidR="00093D91" w:rsidRDefault="00093D91" w:rsidP="00093D91">
      <w:pPr>
        <w:pStyle w:val="Listenabsatz"/>
        <w:numPr>
          <w:ilvl w:val="0"/>
          <w:numId w:val="31"/>
        </w:numPr>
        <w:spacing w:before="60" w:after="60"/>
        <w:rPr>
          <w:rFonts w:cs="Lucida Sans Unicode"/>
          <w:sz w:val="18"/>
          <w:szCs w:val="18"/>
        </w:rPr>
      </w:pPr>
      <w:r>
        <w:rPr>
          <w:rFonts w:cs="Lucida Sans Unicode"/>
          <w:sz w:val="18"/>
          <w:szCs w:val="18"/>
        </w:rPr>
        <w:t xml:space="preserve">Zielgruppe unterliegt einem schnellen Wechsel </w:t>
      </w:r>
    </w:p>
    <w:p w:rsidR="00093D91" w:rsidRDefault="00093D91" w:rsidP="00093D91">
      <w:pPr>
        <w:pStyle w:val="Listenabsatz"/>
        <w:numPr>
          <w:ilvl w:val="0"/>
          <w:numId w:val="31"/>
        </w:numPr>
        <w:spacing w:before="60" w:after="60"/>
        <w:rPr>
          <w:rFonts w:cs="Lucida Sans Unicode"/>
          <w:sz w:val="18"/>
          <w:szCs w:val="18"/>
        </w:rPr>
      </w:pPr>
      <w:r>
        <w:rPr>
          <w:rFonts w:cs="Lucida Sans Unicode"/>
          <w:sz w:val="18"/>
          <w:szCs w:val="18"/>
        </w:rPr>
        <w:t>Bedürfnisse der Kinder sind für Frauen am wichtigsten</w:t>
      </w:r>
    </w:p>
    <w:p w:rsidR="00093D91" w:rsidRDefault="00093D91" w:rsidP="00093D91">
      <w:pPr>
        <w:pStyle w:val="Listenabsatz"/>
        <w:numPr>
          <w:ilvl w:val="0"/>
          <w:numId w:val="31"/>
        </w:numPr>
        <w:spacing w:before="60" w:after="60"/>
        <w:rPr>
          <w:rFonts w:cs="Lucida Sans Unicode"/>
          <w:sz w:val="18"/>
          <w:szCs w:val="18"/>
        </w:rPr>
      </w:pPr>
      <w:r>
        <w:rPr>
          <w:rFonts w:cs="Lucida Sans Unicode"/>
          <w:sz w:val="18"/>
          <w:szCs w:val="18"/>
        </w:rPr>
        <w:t>Themen, die sich an Familien und Kinder richten und allzu persönliche Fragestellungen ausklammern, sind am erfolgversprechendsten</w:t>
      </w:r>
    </w:p>
    <w:p w:rsidR="00093D91" w:rsidRDefault="00093D91" w:rsidP="00093D91">
      <w:pPr>
        <w:pStyle w:val="Listenabsatz"/>
        <w:numPr>
          <w:ilvl w:val="0"/>
          <w:numId w:val="31"/>
        </w:numPr>
        <w:spacing w:before="60" w:after="60"/>
        <w:rPr>
          <w:rFonts w:cs="Lucida Sans Unicode"/>
          <w:sz w:val="18"/>
          <w:szCs w:val="18"/>
        </w:rPr>
      </w:pPr>
      <w:r>
        <w:rPr>
          <w:rFonts w:cs="Lucida Sans Unicode"/>
          <w:sz w:val="18"/>
          <w:szCs w:val="18"/>
        </w:rPr>
        <w:t>Niederschwelligkeit: klare Ausrichtung, leicht kommunizierbar, keine Kosten, keine Anmeldung, Koppelung mit anderen Terminen</w:t>
      </w:r>
    </w:p>
    <w:p w:rsidR="00093D91" w:rsidRDefault="00093D91" w:rsidP="00093D91">
      <w:pPr>
        <w:pStyle w:val="Listenabsatz"/>
        <w:numPr>
          <w:ilvl w:val="0"/>
          <w:numId w:val="31"/>
        </w:numPr>
        <w:spacing w:before="60" w:after="60"/>
        <w:rPr>
          <w:rFonts w:cs="Lucida Sans Unicode"/>
          <w:sz w:val="18"/>
          <w:szCs w:val="18"/>
        </w:rPr>
      </w:pPr>
      <w:r>
        <w:rPr>
          <w:rFonts w:cs="Lucida Sans Unicode"/>
          <w:sz w:val="18"/>
          <w:szCs w:val="18"/>
        </w:rPr>
        <w:t>Atmosphäre: kindergerechte Räumlichkeiten, Kinderbetreuung, Spielzeug, Begrüßung, Bewirtung</w:t>
      </w:r>
    </w:p>
    <w:p w:rsidR="00093D91" w:rsidRDefault="00093D91" w:rsidP="00093D91">
      <w:pPr>
        <w:pStyle w:val="Listenabsatz"/>
        <w:numPr>
          <w:ilvl w:val="0"/>
          <w:numId w:val="31"/>
        </w:numPr>
        <w:spacing w:before="60" w:after="60"/>
        <w:rPr>
          <w:rFonts w:cs="Lucida Sans Unicode"/>
          <w:sz w:val="18"/>
          <w:szCs w:val="18"/>
        </w:rPr>
      </w:pPr>
      <w:r>
        <w:rPr>
          <w:rFonts w:cs="Lucida Sans Unicode"/>
          <w:sz w:val="18"/>
          <w:szCs w:val="18"/>
        </w:rPr>
        <w:lastRenderedPageBreak/>
        <w:t>terminliche, räumliche, inhaltliche Synergien mit anderen Angeboten, Institutionen, Akteu</w:t>
      </w:r>
      <w:r w:rsidR="00D32BE1">
        <w:rPr>
          <w:rFonts w:cs="Lucida Sans Unicode"/>
          <w:sz w:val="18"/>
          <w:szCs w:val="18"/>
        </w:rPr>
        <w:t>rInnen</w:t>
      </w:r>
      <w:r>
        <w:rPr>
          <w:rFonts w:cs="Lucida Sans Unicode"/>
          <w:sz w:val="18"/>
          <w:szCs w:val="18"/>
        </w:rPr>
        <w:t xml:space="preserve"> suchen</w:t>
      </w:r>
    </w:p>
    <w:p w:rsidR="00453187" w:rsidRPr="000E0D47" w:rsidRDefault="00453187" w:rsidP="00AC1978">
      <w:pPr>
        <w:spacing w:before="120" w:after="120"/>
        <w:rPr>
          <w:rFonts w:cs="Lucida Sans Unicode"/>
          <w:sz w:val="18"/>
          <w:szCs w:val="18"/>
        </w:rPr>
      </w:pPr>
    </w:p>
    <w:p w:rsidR="00453187" w:rsidRPr="00C5760E" w:rsidRDefault="00453187" w:rsidP="00093D91">
      <w:pPr>
        <w:pStyle w:val="berschrift2"/>
        <w:numPr>
          <w:ilvl w:val="0"/>
          <w:numId w:val="32"/>
        </w:numPr>
        <w:spacing w:before="240" w:after="240"/>
        <w:ind w:left="425" w:hanging="425"/>
        <w:jc w:val="both"/>
        <w:rPr>
          <w:rFonts w:ascii="Lucida Sans Unicode" w:hAnsi="Lucida Sans Unicode" w:cs="Lucida Sans Unicode"/>
          <w:color w:val="auto"/>
          <w:sz w:val="24"/>
          <w:szCs w:val="24"/>
        </w:rPr>
      </w:pPr>
      <w:r w:rsidRPr="00C5760E">
        <w:rPr>
          <w:rFonts w:ascii="Lucida Sans Unicode" w:hAnsi="Lucida Sans Unicode" w:cs="Lucida Sans Unicode"/>
          <w:color w:val="auto"/>
          <w:sz w:val="24"/>
          <w:szCs w:val="24"/>
        </w:rPr>
        <w:t>Projektkonzept</w:t>
      </w:r>
    </w:p>
    <w:p w:rsidR="00453187" w:rsidRPr="00C5760E" w:rsidRDefault="00453187" w:rsidP="000E0D47">
      <w:pPr>
        <w:spacing w:before="120" w:after="120"/>
        <w:jc w:val="both"/>
        <w:rPr>
          <w:rFonts w:cs="Lucida Sans Unicode"/>
          <w:sz w:val="18"/>
          <w:szCs w:val="18"/>
        </w:rPr>
      </w:pPr>
      <w:r w:rsidRPr="00C5760E">
        <w:rPr>
          <w:rFonts w:cs="Lucida Sans Unicode"/>
          <w:sz w:val="18"/>
          <w:szCs w:val="18"/>
        </w:rPr>
        <w:t>Beschreiben Sie</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C5760E">
        <w:rPr>
          <w:rFonts w:cs="Lucida Sans Unicode"/>
          <w:sz w:val="18"/>
          <w:szCs w:val="18"/>
        </w:rPr>
        <w:t>welche Überlegu</w:t>
      </w:r>
      <w:r w:rsidRPr="00586ADC">
        <w:rPr>
          <w:rFonts w:cs="Lucida Sans Unicode"/>
          <w:sz w:val="18"/>
          <w:szCs w:val="18"/>
        </w:rPr>
        <w:t>ngen zum Projekt geführt haben, welche Organisationen bzw. Partner/innen das Projekt entwickelt haben, ob und welche Anleihen Sie an allfälligen Vorbildprojekten oder Vorläuferprojekten genommen haben.</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Probleme, auf die das Projekt abgezielt und an welchen Gesundheitsdeterminanten (Einflussfaktoren auf Gesundheit) das Projekt angesetzt hat.</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das/die Setting/s in dem das Projekt abgewickelt wurde und welche Ausgangslage dort gegeben war.</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Zielgruppe/n des Projekts (allfällige Differenzierung in primäre und sekundäre Zielgruppen – Multiplikatoren/Multiplikatorinnen etc.).</w:t>
      </w:r>
    </w:p>
    <w:p w:rsidR="00453187" w:rsidRDefault="00453187" w:rsidP="00AC1978">
      <w:pPr>
        <w:pStyle w:val="Listenabsatz"/>
        <w:numPr>
          <w:ilvl w:val="0"/>
          <w:numId w:val="3"/>
        </w:numPr>
        <w:ind w:left="709" w:hanging="425"/>
        <w:jc w:val="both"/>
        <w:rPr>
          <w:rFonts w:cs="Lucida Sans Unicode"/>
          <w:sz w:val="18"/>
          <w:szCs w:val="18"/>
        </w:rPr>
      </w:pPr>
      <w:r w:rsidRPr="00586ADC">
        <w:rPr>
          <w:rFonts w:cs="Lucida Sans Unicode"/>
          <w:sz w:val="18"/>
          <w:szCs w:val="18"/>
        </w:rPr>
        <w:t>die Zielsetzungen des Projekts - angestrebte Veränderungen, Wirkungen, strukturelle Verankerung.</w:t>
      </w:r>
    </w:p>
    <w:p w:rsidR="00022BFC" w:rsidRPr="00586ADC" w:rsidRDefault="00022BFC" w:rsidP="00022BFC">
      <w:pPr>
        <w:pStyle w:val="Listenabsatz"/>
        <w:ind w:left="709"/>
        <w:jc w:val="both"/>
        <w:rPr>
          <w:rFonts w:cs="Lucida Sans Unicode"/>
          <w:sz w:val="18"/>
          <w:szCs w:val="18"/>
        </w:rPr>
      </w:pPr>
    </w:p>
    <w:p w:rsidR="00022BFC" w:rsidRPr="00022BFC" w:rsidRDefault="00022BFC" w:rsidP="00022BFC">
      <w:pPr>
        <w:ind w:left="284"/>
        <w:jc w:val="both"/>
        <w:rPr>
          <w:rFonts w:cs="Lucida Sans Unicode"/>
          <w:sz w:val="18"/>
          <w:szCs w:val="18"/>
        </w:rPr>
      </w:pPr>
      <w:r w:rsidRPr="00022BFC">
        <w:rPr>
          <w:rFonts w:cs="Lucida Sans Unicode"/>
          <w:sz w:val="18"/>
          <w:szCs w:val="18"/>
        </w:rPr>
        <w:t xml:space="preserve">Die Kleinregion Waldviertler Kernland besteht aus 13 Gemeinden im südlichen Waldviertel, deren große Herausforderungen das Halten der Bevölkerungszahl und die Bereitstellung der notwendigen Infrastruktur für alle Bevölkerungsgruppen sind. </w:t>
      </w:r>
    </w:p>
    <w:p w:rsidR="00022BFC" w:rsidRPr="00022BFC" w:rsidRDefault="00022BFC" w:rsidP="00022BFC">
      <w:pPr>
        <w:ind w:left="284"/>
        <w:jc w:val="both"/>
        <w:rPr>
          <w:rFonts w:cs="Lucida Sans Unicode"/>
          <w:sz w:val="18"/>
          <w:szCs w:val="18"/>
        </w:rPr>
      </w:pPr>
      <w:r w:rsidRPr="00022BFC">
        <w:rPr>
          <w:rFonts w:cs="Lucida Sans Unicode"/>
          <w:sz w:val="18"/>
          <w:szCs w:val="18"/>
        </w:rPr>
        <w:t xml:space="preserve">Auf die Gruppe der Schwangeren und Familien mit Kleinstkindern wird in ländlichen Regionen meist kein gesondertes Augenmerk gelegt, da sie eine eher kleine Bevölkerungsgruppe in den jeweiligen Gemeinden darstellen und in der Gesellschaft nur schwer aktiv auftreten können. Oft erst mit dem Eintritt des Kindes in den Kindergarten kann sich diese Gruppe in ein öffentliches Netzwerk einklinken, davor ist der/die Einzelne auf persönliche Kontakte und familiäre Strukturen angewiesen. </w:t>
      </w:r>
    </w:p>
    <w:p w:rsidR="00022BFC" w:rsidRPr="00022BFC" w:rsidRDefault="00022BFC" w:rsidP="00022BFC">
      <w:pPr>
        <w:ind w:left="284"/>
        <w:jc w:val="both"/>
        <w:rPr>
          <w:rFonts w:cs="Lucida Sans Unicode"/>
          <w:sz w:val="18"/>
          <w:szCs w:val="18"/>
        </w:rPr>
      </w:pPr>
      <w:r w:rsidRPr="00022BFC">
        <w:rPr>
          <w:rFonts w:cs="Lucida Sans Unicode"/>
          <w:sz w:val="18"/>
          <w:szCs w:val="18"/>
        </w:rPr>
        <w:t>Im Rahmen des vorliegende</w:t>
      </w:r>
      <w:r>
        <w:rPr>
          <w:rFonts w:cs="Lucida Sans Unicode"/>
          <w:sz w:val="18"/>
          <w:szCs w:val="18"/>
        </w:rPr>
        <w:t>n</w:t>
      </w:r>
      <w:r w:rsidRPr="00022BFC">
        <w:rPr>
          <w:rFonts w:cs="Lucida Sans Unicode"/>
          <w:sz w:val="18"/>
          <w:szCs w:val="18"/>
        </w:rPr>
        <w:t xml:space="preserve"> Projektes sollte es gelingen, betroffene Personen frühzeitig anzusprechen. In regelmäßigen Treffen wird einerseits Raum, Zeit und fachliche Begleitung zur Verfügung gestellt um einen persönlichen, wertschätzenden Austausch zu fördern, und andererseits eine qualifizierte Auseinandersetzung mit Themen ermöglicht, die </w:t>
      </w:r>
      <w:r w:rsidR="00D32BE1">
        <w:rPr>
          <w:rFonts w:cs="Lucida Sans Unicode"/>
          <w:sz w:val="18"/>
          <w:szCs w:val="18"/>
        </w:rPr>
        <w:t>die</w:t>
      </w:r>
      <w:r w:rsidRPr="00022BFC">
        <w:rPr>
          <w:rFonts w:cs="Lucida Sans Unicode"/>
          <w:sz w:val="18"/>
          <w:szCs w:val="18"/>
        </w:rPr>
        <w:t xml:space="preserve"> Gruppe </w:t>
      </w:r>
      <w:r w:rsidR="00D32BE1">
        <w:rPr>
          <w:rFonts w:cs="Lucida Sans Unicode"/>
          <w:sz w:val="18"/>
          <w:szCs w:val="18"/>
        </w:rPr>
        <w:t>betreffen</w:t>
      </w:r>
      <w:r w:rsidRPr="00022BFC">
        <w:rPr>
          <w:rFonts w:cs="Lucida Sans Unicode"/>
          <w:sz w:val="18"/>
          <w:szCs w:val="18"/>
        </w:rPr>
        <w:t xml:space="preserve">. </w:t>
      </w:r>
    </w:p>
    <w:p w:rsidR="00022BFC" w:rsidRDefault="00022BFC" w:rsidP="00022BFC">
      <w:pPr>
        <w:ind w:left="284"/>
        <w:jc w:val="both"/>
        <w:rPr>
          <w:rFonts w:cs="Lucida Sans Unicode"/>
          <w:sz w:val="18"/>
          <w:szCs w:val="18"/>
        </w:rPr>
      </w:pPr>
      <w:r w:rsidRPr="00022BFC">
        <w:rPr>
          <w:rFonts w:cs="Lucida Sans Unicode"/>
          <w:sz w:val="18"/>
          <w:szCs w:val="18"/>
        </w:rPr>
        <w:t xml:space="preserve">Durch die regelmäßigen Treffen (1x/Monat) und die inhaltliche Arbeit kann neben einem Beziehungsnetzwerk („Nachbarschaft“) auch ein nachhaltiges Engagement für und in der Region erwachsen, das wiederrum einen guten Boden für das Engagement weiterer Generationen </w:t>
      </w:r>
      <w:r>
        <w:rPr>
          <w:rFonts w:cs="Lucida Sans Unicode"/>
          <w:sz w:val="18"/>
          <w:szCs w:val="18"/>
        </w:rPr>
        <w:t xml:space="preserve">und die Förderung bzw. Erhaltung der mentalen Gesundheit der Jungfamilien </w:t>
      </w:r>
      <w:r w:rsidRPr="00022BFC">
        <w:rPr>
          <w:rFonts w:cs="Lucida Sans Unicode"/>
          <w:sz w:val="18"/>
          <w:szCs w:val="18"/>
        </w:rPr>
        <w:t>schaffen kann.</w:t>
      </w:r>
    </w:p>
    <w:p w:rsidR="00022BFC" w:rsidRDefault="00022BFC" w:rsidP="00022BFC">
      <w:pPr>
        <w:ind w:left="284"/>
        <w:jc w:val="both"/>
        <w:rPr>
          <w:rFonts w:cs="Lucida Sans Unicode"/>
          <w:sz w:val="18"/>
          <w:szCs w:val="18"/>
        </w:rPr>
      </w:pPr>
    </w:p>
    <w:p w:rsidR="00022BFC" w:rsidRPr="00022BFC" w:rsidRDefault="00022BFC" w:rsidP="00022BFC">
      <w:pPr>
        <w:ind w:left="284"/>
        <w:jc w:val="both"/>
        <w:rPr>
          <w:rFonts w:cs="Lucida Sans Unicode"/>
          <w:sz w:val="18"/>
          <w:szCs w:val="18"/>
        </w:rPr>
      </w:pPr>
      <w:r w:rsidRPr="00022BFC">
        <w:rPr>
          <w:rFonts w:cs="Lucida Sans Unicode"/>
          <w:sz w:val="18"/>
          <w:szCs w:val="18"/>
        </w:rPr>
        <w:t xml:space="preserve">Am Anfang war das Projekt „Frauen vernetzen, Familien stärken, Region beleben“. Ziel dieses Projektes war </w:t>
      </w:r>
    </w:p>
    <w:p w:rsidR="00022BFC" w:rsidRPr="00022BFC" w:rsidRDefault="00022BFC" w:rsidP="00022BFC">
      <w:pPr>
        <w:pStyle w:val="Listenabsatz"/>
        <w:numPr>
          <w:ilvl w:val="0"/>
          <w:numId w:val="20"/>
        </w:numPr>
        <w:jc w:val="both"/>
        <w:rPr>
          <w:rFonts w:cs="Lucida Sans Unicode"/>
          <w:sz w:val="18"/>
          <w:szCs w:val="18"/>
        </w:rPr>
      </w:pPr>
      <w:r w:rsidRPr="00022BFC">
        <w:rPr>
          <w:rFonts w:cs="Lucida Sans Unicode"/>
          <w:sz w:val="18"/>
          <w:szCs w:val="18"/>
        </w:rPr>
        <w:t xml:space="preserve">die Vernetzung von schwangeren Frauen und jungen Müttern </w:t>
      </w:r>
    </w:p>
    <w:p w:rsidR="00022BFC" w:rsidRPr="00022BFC" w:rsidRDefault="00022BFC" w:rsidP="00022BFC">
      <w:pPr>
        <w:pStyle w:val="Listenabsatz"/>
        <w:numPr>
          <w:ilvl w:val="0"/>
          <w:numId w:val="20"/>
        </w:numPr>
        <w:jc w:val="both"/>
        <w:rPr>
          <w:rFonts w:cs="Lucida Sans Unicode"/>
          <w:sz w:val="18"/>
          <w:szCs w:val="18"/>
        </w:rPr>
      </w:pPr>
      <w:r w:rsidRPr="00022BFC">
        <w:rPr>
          <w:rFonts w:cs="Lucida Sans Unicode"/>
          <w:sz w:val="18"/>
          <w:szCs w:val="18"/>
        </w:rPr>
        <w:t xml:space="preserve">der Aufbau von Beziehungen mit Personen in gleicher Lebenslage </w:t>
      </w:r>
    </w:p>
    <w:p w:rsidR="00022BFC" w:rsidRPr="00022BFC" w:rsidRDefault="00022BFC" w:rsidP="00022BFC">
      <w:pPr>
        <w:pStyle w:val="Listenabsatz"/>
        <w:numPr>
          <w:ilvl w:val="0"/>
          <w:numId w:val="20"/>
        </w:numPr>
        <w:jc w:val="both"/>
        <w:rPr>
          <w:rFonts w:cs="Lucida Sans Unicode"/>
          <w:sz w:val="18"/>
          <w:szCs w:val="18"/>
        </w:rPr>
      </w:pPr>
      <w:r w:rsidRPr="00022BFC">
        <w:rPr>
          <w:rFonts w:cs="Lucida Sans Unicode"/>
          <w:sz w:val="18"/>
          <w:szCs w:val="18"/>
        </w:rPr>
        <w:t>die Entwicklung einer unkomplizierten Nachbarschaftshilfe</w:t>
      </w:r>
    </w:p>
    <w:p w:rsidR="00022BFC" w:rsidRPr="00022BFC" w:rsidRDefault="00022BFC" w:rsidP="00022BFC">
      <w:pPr>
        <w:pStyle w:val="Listenabsatz"/>
        <w:numPr>
          <w:ilvl w:val="0"/>
          <w:numId w:val="20"/>
        </w:numPr>
        <w:jc w:val="both"/>
        <w:rPr>
          <w:rFonts w:cs="Lucida Sans Unicode"/>
          <w:sz w:val="18"/>
          <w:szCs w:val="18"/>
        </w:rPr>
      </w:pPr>
      <w:r w:rsidRPr="00022BFC">
        <w:rPr>
          <w:rFonts w:cs="Lucida Sans Unicode"/>
          <w:sz w:val="18"/>
          <w:szCs w:val="18"/>
        </w:rPr>
        <w:t>und die Unterstützung durch Erfahrungsaustausch</w:t>
      </w:r>
    </w:p>
    <w:p w:rsidR="00022BFC" w:rsidRDefault="00022BFC" w:rsidP="00022BFC">
      <w:pPr>
        <w:ind w:left="284"/>
        <w:jc w:val="both"/>
        <w:rPr>
          <w:rFonts w:cs="Lucida Sans Unicode"/>
          <w:sz w:val="18"/>
          <w:szCs w:val="18"/>
        </w:rPr>
      </w:pPr>
    </w:p>
    <w:p w:rsidR="00022BFC" w:rsidRPr="00022BFC" w:rsidRDefault="00022BFC" w:rsidP="00022BFC">
      <w:pPr>
        <w:ind w:left="284"/>
        <w:jc w:val="both"/>
        <w:rPr>
          <w:rFonts w:cs="Lucida Sans Unicode"/>
          <w:sz w:val="18"/>
          <w:szCs w:val="18"/>
        </w:rPr>
      </w:pPr>
      <w:r w:rsidRPr="00022BFC">
        <w:rPr>
          <w:rFonts w:cs="Lucida Sans Unicode"/>
          <w:sz w:val="18"/>
          <w:szCs w:val="18"/>
        </w:rPr>
        <w:t xml:space="preserve">Die Treffen fanden einmal im Monat in drei </w:t>
      </w:r>
      <w:r w:rsidR="00D32BE1">
        <w:rPr>
          <w:rFonts w:cs="Lucida Sans Unicode"/>
          <w:sz w:val="18"/>
          <w:szCs w:val="18"/>
        </w:rPr>
        <w:t>Regionsg</w:t>
      </w:r>
      <w:r w:rsidRPr="00022BFC">
        <w:rPr>
          <w:rFonts w:cs="Lucida Sans Unicode"/>
          <w:sz w:val="18"/>
          <w:szCs w:val="18"/>
        </w:rPr>
        <w:t>emein</w:t>
      </w:r>
      <w:r w:rsidR="00D32BE1">
        <w:rPr>
          <w:rFonts w:cs="Lucida Sans Unicode"/>
          <w:sz w:val="18"/>
          <w:szCs w:val="18"/>
        </w:rPr>
        <w:t xml:space="preserve">den statt. </w:t>
      </w:r>
      <w:r w:rsidRPr="00022BFC">
        <w:rPr>
          <w:rFonts w:cs="Lucida Sans Unicode"/>
          <w:sz w:val="18"/>
          <w:szCs w:val="18"/>
        </w:rPr>
        <w:t xml:space="preserve">Diese Form der Treffen wurde leider nicht so angenommen wie vom Projektteam gewünscht. </w:t>
      </w:r>
    </w:p>
    <w:p w:rsidR="00022BFC" w:rsidRPr="00022BFC" w:rsidRDefault="00022BFC" w:rsidP="00022BFC">
      <w:pPr>
        <w:ind w:left="284"/>
        <w:jc w:val="both"/>
        <w:rPr>
          <w:rFonts w:cs="Lucida Sans Unicode"/>
          <w:sz w:val="18"/>
          <w:szCs w:val="18"/>
        </w:rPr>
      </w:pPr>
      <w:r w:rsidRPr="00022BFC">
        <w:rPr>
          <w:rFonts w:cs="Lucida Sans Unicode"/>
          <w:sz w:val="18"/>
          <w:szCs w:val="18"/>
        </w:rPr>
        <w:t xml:space="preserve">Insgesamt fanden 15 Netzwerktreffen mit gesamt 33 Teilnehmerinnen statt (Durchschnittlich 2 TN pro Termin). </w:t>
      </w:r>
    </w:p>
    <w:p w:rsidR="00022BFC" w:rsidRPr="00022BFC" w:rsidRDefault="00022BFC" w:rsidP="00022BFC">
      <w:pPr>
        <w:ind w:left="284"/>
        <w:jc w:val="both"/>
        <w:rPr>
          <w:rFonts w:cs="Lucida Sans Unicode"/>
          <w:sz w:val="18"/>
          <w:szCs w:val="18"/>
        </w:rPr>
      </w:pPr>
      <w:r w:rsidRPr="00022BFC">
        <w:rPr>
          <w:rFonts w:cs="Lucida Sans Unicode"/>
          <w:sz w:val="18"/>
          <w:szCs w:val="18"/>
        </w:rPr>
        <w:t>Auf Grund dieser geringen Zahlen hat sich das Projektteam entschlossen, einen Relaunch zu gestalten. Die Projektziele sind dabei nahezu unverändert geblieben</w:t>
      </w:r>
    </w:p>
    <w:p w:rsidR="00022BFC" w:rsidRPr="00022BFC" w:rsidRDefault="00022BFC" w:rsidP="00022BFC">
      <w:pPr>
        <w:ind w:left="284"/>
        <w:jc w:val="both"/>
        <w:rPr>
          <w:rFonts w:cs="Lucida Sans Unicode"/>
          <w:sz w:val="18"/>
          <w:szCs w:val="18"/>
        </w:rPr>
      </w:pPr>
    </w:p>
    <w:p w:rsidR="00022BFC" w:rsidRPr="00022BFC" w:rsidRDefault="00022BFC" w:rsidP="00022BFC">
      <w:pPr>
        <w:pStyle w:val="Listenabsatz"/>
        <w:numPr>
          <w:ilvl w:val="0"/>
          <w:numId w:val="20"/>
        </w:numPr>
        <w:jc w:val="both"/>
        <w:rPr>
          <w:rFonts w:cs="Lucida Sans Unicode"/>
          <w:sz w:val="18"/>
          <w:szCs w:val="18"/>
        </w:rPr>
      </w:pPr>
      <w:r w:rsidRPr="00022BFC">
        <w:rPr>
          <w:rFonts w:cs="Lucida Sans Unicode"/>
          <w:sz w:val="18"/>
          <w:szCs w:val="18"/>
        </w:rPr>
        <w:lastRenderedPageBreak/>
        <w:t>Vernetzung der Frauen und Jungfamilien (Verhindern der Isolation, Aufbau von neuen Beziehungen mit Personen in gleicher Lebenslage</w:t>
      </w:r>
    </w:p>
    <w:p w:rsidR="00022BFC" w:rsidRPr="00022BFC" w:rsidRDefault="00022BFC" w:rsidP="00022BFC">
      <w:pPr>
        <w:pStyle w:val="Listenabsatz"/>
        <w:numPr>
          <w:ilvl w:val="0"/>
          <w:numId w:val="20"/>
        </w:numPr>
        <w:jc w:val="both"/>
        <w:rPr>
          <w:rFonts w:cs="Lucida Sans Unicode"/>
          <w:sz w:val="18"/>
          <w:szCs w:val="18"/>
        </w:rPr>
      </w:pPr>
      <w:r w:rsidRPr="00022BFC">
        <w:rPr>
          <w:rFonts w:cs="Lucida Sans Unicode"/>
          <w:sz w:val="18"/>
          <w:szCs w:val="18"/>
        </w:rPr>
        <w:t xml:space="preserve">Entstehung eines Frauen- und Familiennetzwerkes in der Region </w:t>
      </w:r>
    </w:p>
    <w:p w:rsidR="00022BFC" w:rsidRPr="00022BFC" w:rsidRDefault="00022BFC" w:rsidP="00022BFC">
      <w:pPr>
        <w:pStyle w:val="Listenabsatz"/>
        <w:numPr>
          <w:ilvl w:val="0"/>
          <w:numId w:val="20"/>
        </w:numPr>
        <w:jc w:val="both"/>
        <w:rPr>
          <w:rFonts w:cs="Lucida Sans Unicode"/>
          <w:sz w:val="18"/>
          <w:szCs w:val="18"/>
        </w:rPr>
      </w:pPr>
      <w:r w:rsidRPr="00022BFC">
        <w:rPr>
          <w:rFonts w:cs="Lucida Sans Unicode"/>
          <w:sz w:val="18"/>
          <w:szCs w:val="18"/>
        </w:rPr>
        <w:t>Entwicklung einer unkomplizierten „Nachbarschaftshilfe“</w:t>
      </w:r>
    </w:p>
    <w:p w:rsidR="00022BFC" w:rsidRPr="00022BFC" w:rsidRDefault="00022BFC" w:rsidP="00022BFC">
      <w:pPr>
        <w:pStyle w:val="Listenabsatz"/>
        <w:numPr>
          <w:ilvl w:val="0"/>
          <w:numId w:val="20"/>
        </w:numPr>
        <w:jc w:val="both"/>
        <w:rPr>
          <w:rFonts w:cs="Lucida Sans Unicode"/>
          <w:sz w:val="18"/>
          <w:szCs w:val="18"/>
        </w:rPr>
      </w:pPr>
      <w:r w:rsidRPr="00022BFC">
        <w:rPr>
          <w:rFonts w:cs="Lucida Sans Unicode"/>
          <w:sz w:val="18"/>
          <w:szCs w:val="18"/>
        </w:rPr>
        <w:t>Solidarität und gegenseitige Unterstützung durch Erfahrungsaustausch</w:t>
      </w:r>
    </w:p>
    <w:p w:rsidR="00022BFC" w:rsidRPr="00022BFC" w:rsidRDefault="00022BFC" w:rsidP="00022BFC">
      <w:pPr>
        <w:pStyle w:val="Listenabsatz"/>
        <w:numPr>
          <w:ilvl w:val="0"/>
          <w:numId w:val="20"/>
        </w:numPr>
        <w:jc w:val="both"/>
        <w:rPr>
          <w:rFonts w:cs="Lucida Sans Unicode"/>
          <w:sz w:val="18"/>
          <w:szCs w:val="18"/>
        </w:rPr>
      </w:pPr>
      <w:r w:rsidRPr="00022BFC">
        <w:rPr>
          <w:rFonts w:cs="Lucida Sans Unicode"/>
          <w:sz w:val="18"/>
          <w:szCs w:val="18"/>
        </w:rPr>
        <w:t xml:space="preserve">Mithilfe bei der Erarbeitung von Angeboten für die Zielgruppe (z.B. Familienparkplätze, familiengerechte Adaptionen in öffentl. Einrichtungen und z.B. Restaurants, Barrierefreiheit für Kinderwägen, …) </w:t>
      </w:r>
    </w:p>
    <w:p w:rsidR="00022BFC" w:rsidRPr="00022BFC" w:rsidRDefault="00022BFC" w:rsidP="00022BFC">
      <w:pPr>
        <w:pStyle w:val="Listenabsatz"/>
        <w:numPr>
          <w:ilvl w:val="0"/>
          <w:numId w:val="20"/>
        </w:numPr>
        <w:jc w:val="both"/>
        <w:rPr>
          <w:rFonts w:cs="Lucida Sans Unicode"/>
          <w:sz w:val="18"/>
          <w:szCs w:val="18"/>
        </w:rPr>
      </w:pPr>
      <w:r w:rsidRPr="00022BFC">
        <w:rPr>
          <w:rFonts w:cs="Lucida Sans Unicode"/>
          <w:sz w:val="18"/>
          <w:szCs w:val="18"/>
        </w:rPr>
        <w:t>Stärkung des Selbstbewusstseins der Zielgruppe – verbesserte Teilnahme an gesellschaftlichen Aktivitäten</w:t>
      </w:r>
    </w:p>
    <w:p w:rsidR="00022BFC" w:rsidRPr="00022BFC" w:rsidRDefault="00022BFC" w:rsidP="00022BFC">
      <w:pPr>
        <w:pStyle w:val="Listenabsatz"/>
        <w:numPr>
          <w:ilvl w:val="0"/>
          <w:numId w:val="20"/>
        </w:numPr>
        <w:jc w:val="both"/>
        <w:rPr>
          <w:rFonts w:cs="Lucida Sans Unicode"/>
          <w:sz w:val="18"/>
          <w:szCs w:val="18"/>
        </w:rPr>
      </w:pPr>
      <w:r w:rsidRPr="00022BFC">
        <w:rPr>
          <w:rFonts w:cs="Lucida Sans Unicode"/>
          <w:sz w:val="18"/>
          <w:szCs w:val="18"/>
        </w:rPr>
        <w:t>Mithilfe bei der Positionierung der Region als guter Wohnstandort für Jungfamilien</w:t>
      </w:r>
    </w:p>
    <w:p w:rsidR="00022BFC" w:rsidRPr="00022BFC" w:rsidRDefault="00022BFC" w:rsidP="00022BFC">
      <w:pPr>
        <w:pStyle w:val="Listenabsatz"/>
        <w:numPr>
          <w:ilvl w:val="0"/>
          <w:numId w:val="20"/>
        </w:numPr>
        <w:jc w:val="both"/>
        <w:rPr>
          <w:rFonts w:cs="Lucida Sans Unicode"/>
          <w:sz w:val="18"/>
          <w:szCs w:val="18"/>
        </w:rPr>
      </w:pPr>
      <w:r w:rsidRPr="00022BFC">
        <w:rPr>
          <w:rFonts w:cs="Lucida Sans Unicode"/>
          <w:sz w:val="18"/>
          <w:szCs w:val="18"/>
        </w:rPr>
        <w:t>Attraktive Weiterbildungsangebote</w:t>
      </w:r>
    </w:p>
    <w:p w:rsidR="00022BFC" w:rsidRPr="00022BFC" w:rsidRDefault="00022BFC" w:rsidP="00022BFC">
      <w:pPr>
        <w:pStyle w:val="Listenabsatz"/>
        <w:ind w:left="1004"/>
        <w:jc w:val="both"/>
        <w:rPr>
          <w:rFonts w:cs="Lucida Sans Unicode"/>
          <w:sz w:val="18"/>
          <w:szCs w:val="18"/>
        </w:rPr>
      </w:pPr>
    </w:p>
    <w:p w:rsidR="00453187" w:rsidRPr="00586ADC" w:rsidRDefault="00453187" w:rsidP="00093D91">
      <w:pPr>
        <w:pStyle w:val="berschrift2"/>
        <w:numPr>
          <w:ilvl w:val="0"/>
          <w:numId w:val="32"/>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Projektdurchführung</w:t>
      </w:r>
    </w:p>
    <w:p w:rsidR="00453187" w:rsidRPr="00586ADC" w:rsidRDefault="00453187" w:rsidP="000E0D47">
      <w:pPr>
        <w:spacing w:before="120" w:after="120"/>
        <w:jc w:val="both"/>
        <w:rPr>
          <w:rFonts w:cs="Lucida Sans Unicode"/>
          <w:sz w:val="18"/>
          <w:szCs w:val="18"/>
        </w:rPr>
      </w:pPr>
      <w:r w:rsidRPr="00586ADC">
        <w:rPr>
          <w:rFonts w:cs="Lucida Sans Unicode"/>
          <w:sz w:val="18"/>
          <w:szCs w:val="18"/>
        </w:rPr>
        <w:t>Beschreiben Sie</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Pr>
          <w:rFonts w:cs="Lucida Sans Unicode"/>
          <w:sz w:val="18"/>
          <w:szCs w:val="18"/>
        </w:rPr>
        <w:t>wel</w:t>
      </w:r>
      <w:r w:rsidR="008F61B1">
        <w:rPr>
          <w:rFonts w:cs="Lucida Sans Unicode"/>
          <w:sz w:val="18"/>
          <w:szCs w:val="18"/>
        </w:rPr>
        <w:t>che Aktivitäten und Methoden</w:t>
      </w:r>
      <w:r>
        <w:rPr>
          <w:rFonts w:cs="Lucida Sans Unicode"/>
          <w:sz w:val="18"/>
          <w:szCs w:val="18"/>
        </w:rPr>
        <w:t xml:space="preserve"> </w:t>
      </w:r>
      <w:r w:rsidRPr="00586ADC">
        <w:rPr>
          <w:rFonts w:cs="Lucida Sans Unicode"/>
          <w:sz w:val="18"/>
          <w:szCs w:val="18"/>
        </w:rPr>
        <w:t>in welchem zeitlichen Ablauf umgesetzt wurden.</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Projektgremien/</w:t>
      </w:r>
      <w:r w:rsidR="008F61B1">
        <w:rPr>
          <w:rFonts w:cs="Lucida Sans Unicode"/>
          <w:sz w:val="18"/>
          <w:szCs w:val="18"/>
        </w:rPr>
        <w:t>-s</w:t>
      </w:r>
      <w:r w:rsidRPr="00586ADC">
        <w:rPr>
          <w:rFonts w:cs="Lucida Sans Unicode"/>
          <w:sz w:val="18"/>
          <w:szCs w:val="18"/>
        </w:rPr>
        <w:t>trukturen und die Rollenverteilung im Projekt.</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umgesetzte Vernetzungen und Kooperationen.</w:t>
      </w:r>
    </w:p>
    <w:p w:rsidR="00453187" w:rsidRDefault="00453187" w:rsidP="000E0D47">
      <w:pPr>
        <w:pStyle w:val="Listenabsatz"/>
        <w:numPr>
          <w:ilvl w:val="0"/>
          <w:numId w:val="3"/>
        </w:numPr>
        <w:ind w:left="709" w:hanging="425"/>
        <w:jc w:val="both"/>
        <w:rPr>
          <w:rFonts w:cs="Lucida Sans Unicode"/>
          <w:sz w:val="18"/>
          <w:szCs w:val="18"/>
        </w:rPr>
      </w:pPr>
      <w:r w:rsidRPr="00586ADC">
        <w:rPr>
          <w:rFonts w:cs="Lucida Sans Unicode"/>
          <w:sz w:val="18"/>
          <w:szCs w:val="18"/>
        </w:rPr>
        <w:t>allfällige Veränderungen/Anpassungen des Projektkonzeptes, der Projektstruktur und des Projektablaufes inkl. Begründung.</w:t>
      </w:r>
    </w:p>
    <w:p w:rsidR="00774F58" w:rsidRDefault="00774F58" w:rsidP="00774F58">
      <w:pPr>
        <w:jc w:val="both"/>
        <w:rPr>
          <w:rFonts w:cs="Lucida Sans Unicode"/>
          <w:sz w:val="18"/>
          <w:szCs w:val="18"/>
        </w:rPr>
      </w:pPr>
    </w:p>
    <w:p w:rsidR="00774F58" w:rsidRPr="00774F58" w:rsidRDefault="00774F58" w:rsidP="00D32BE1">
      <w:pPr>
        <w:jc w:val="both"/>
        <w:rPr>
          <w:rFonts w:cs="Lucida Sans Unicode"/>
          <w:sz w:val="18"/>
          <w:szCs w:val="18"/>
        </w:rPr>
      </w:pPr>
      <w:r w:rsidRPr="00774F58">
        <w:rPr>
          <w:rFonts w:cs="Lucida Sans Unicode"/>
          <w:sz w:val="18"/>
          <w:szCs w:val="18"/>
        </w:rPr>
        <w:t>Die ursprünglichen Treffen fanden einmal im Monat in drei verschiedenen Gemeinden statt: Grafenschlag, Martinsberg, Waldhausen</w:t>
      </w:r>
    </w:p>
    <w:p w:rsidR="00774F58" w:rsidRPr="00774F58" w:rsidRDefault="00774F58" w:rsidP="00774F58">
      <w:pPr>
        <w:rPr>
          <w:rFonts w:eastAsia="Calibri" w:cs="Lucida Sans Unicode"/>
          <w:sz w:val="18"/>
          <w:szCs w:val="18"/>
        </w:rPr>
      </w:pPr>
      <w:r w:rsidRPr="00774F58">
        <w:rPr>
          <w:rFonts w:eastAsia="Calibri" w:cs="Lucida Sans Unicode"/>
          <w:sz w:val="18"/>
          <w:szCs w:val="18"/>
        </w:rPr>
        <w:t>Inhalt der Treffen:</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moderierte Begleitung</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keine Vorgabe der Themen</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die Themen sollen sich aus den Gesprächen entwickeln</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Teilnahme durch „persönliche Einladung“ (Postkarte)</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sehr offene Kommunikation</w:t>
      </w:r>
    </w:p>
    <w:p w:rsidR="00774F58" w:rsidRPr="00774F58" w:rsidRDefault="00774F58" w:rsidP="00774F58">
      <w:pPr>
        <w:jc w:val="both"/>
        <w:rPr>
          <w:rFonts w:cs="Lucida Sans Unicode"/>
          <w:sz w:val="18"/>
          <w:szCs w:val="18"/>
        </w:rPr>
      </w:pPr>
    </w:p>
    <w:p w:rsidR="00774F58" w:rsidRPr="00774F58" w:rsidRDefault="00D32BE1" w:rsidP="00774F58">
      <w:pPr>
        <w:jc w:val="both"/>
        <w:rPr>
          <w:rFonts w:cs="Lucida Sans Unicode"/>
          <w:sz w:val="18"/>
          <w:szCs w:val="18"/>
        </w:rPr>
      </w:pPr>
      <w:r>
        <w:rPr>
          <w:rFonts w:cs="Lucida Sans Unicode"/>
          <w:sz w:val="18"/>
          <w:szCs w:val="18"/>
        </w:rPr>
        <w:t>Nachdem die Treffen schlecht angenommen wurden, kam es ca. z</w:t>
      </w:r>
      <w:r w:rsidR="00774F58" w:rsidRPr="00774F58">
        <w:rPr>
          <w:rFonts w:cs="Lucida Sans Unicode"/>
          <w:sz w:val="18"/>
          <w:szCs w:val="18"/>
        </w:rPr>
        <w:t xml:space="preserve">ur Jahresmitte 2016 </w:t>
      </w:r>
      <w:r>
        <w:rPr>
          <w:rFonts w:cs="Lucida Sans Unicode"/>
          <w:sz w:val="18"/>
          <w:szCs w:val="18"/>
        </w:rPr>
        <w:t>zu einem</w:t>
      </w:r>
      <w:r w:rsidR="00774F58" w:rsidRPr="00774F58">
        <w:rPr>
          <w:rFonts w:cs="Lucida Sans Unicode"/>
          <w:sz w:val="18"/>
          <w:szCs w:val="18"/>
        </w:rPr>
        <w:t xml:space="preserve"> umfassenden Projektre</w:t>
      </w:r>
      <w:r>
        <w:rPr>
          <w:rFonts w:cs="Lucida Sans Unicode"/>
          <w:sz w:val="18"/>
          <w:szCs w:val="18"/>
        </w:rPr>
        <w:t xml:space="preserve">launch: </w:t>
      </w:r>
      <w:r w:rsidR="00774F58" w:rsidRPr="00774F58">
        <w:rPr>
          <w:rFonts w:cs="Lucida Sans Unicode"/>
          <w:sz w:val="18"/>
          <w:szCs w:val="18"/>
        </w:rPr>
        <w:t xml:space="preserve">das ABS-Café </w:t>
      </w:r>
      <w:r>
        <w:rPr>
          <w:rFonts w:cs="Lucida Sans Unicode"/>
          <w:sz w:val="18"/>
          <w:szCs w:val="18"/>
        </w:rPr>
        <w:t xml:space="preserve">war </w:t>
      </w:r>
      <w:r w:rsidR="00774F58" w:rsidRPr="00774F58">
        <w:rPr>
          <w:rFonts w:cs="Lucida Sans Unicode"/>
          <w:sz w:val="18"/>
          <w:szCs w:val="18"/>
        </w:rPr>
        <w:t>„geboren“:</w:t>
      </w:r>
    </w:p>
    <w:p w:rsidR="00774F58" w:rsidRPr="00774F58" w:rsidRDefault="00774F58" w:rsidP="00774F58">
      <w:pPr>
        <w:rPr>
          <w:rFonts w:eastAsia="Calibri" w:cs="Lucida Sans Unicode"/>
          <w:color w:val="E36C0A" w:themeColor="accent6" w:themeShade="BF"/>
          <w:sz w:val="18"/>
          <w:szCs w:val="18"/>
        </w:rPr>
      </w:pPr>
      <w:r w:rsidRPr="00774F58">
        <w:rPr>
          <w:rFonts w:eastAsia="Calibri" w:cs="Lucida Sans Unicode"/>
          <w:color w:val="E36C0A" w:themeColor="accent6" w:themeShade="BF"/>
          <w:sz w:val="18"/>
          <w:szCs w:val="18"/>
        </w:rPr>
        <w:t>ABS-Café – Austausch, Bildung und Spaß</w:t>
      </w:r>
    </w:p>
    <w:p w:rsidR="00774F58" w:rsidRPr="00774F58" w:rsidRDefault="00774F58" w:rsidP="00774F58">
      <w:pPr>
        <w:rPr>
          <w:rFonts w:eastAsia="Calibri" w:cs="Lucida Sans Unicode"/>
          <w:sz w:val="18"/>
          <w:szCs w:val="18"/>
        </w:rPr>
      </w:pPr>
      <w:r w:rsidRPr="00774F58">
        <w:rPr>
          <w:rFonts w:eastAsia="Calibri" w:cs="Lucida Sans Unicode"/>
          <w:sz w:val="18"/>
          <w:szCs w:val="18"/>
        </w:rPr>
        <w:t>Neue Inhalte:</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1x im Monat in 12 Gemeinden (Bad Traunstein, Bärnkopf, Grafenschlag, Gutenbrunn, Kirchschlag, Kottes, Martinsberg, Ottenschlag, Sallingberg, Schönbach, Waldhausen, Nöhagen (Gem. Weinzierl)</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Ungezwungen und gemütlich</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Bei Kaffee und Kuchen</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 xml:space="preserve">Mit ExpertInnen zu </w:t>
      </w:r>
      <w:r w:rsidRPr="00774F58">
        <w:rPr>
          <w:rFonts w:eastAsia="Calibri" w:cs="Lucida Sans Unicode"/>
          <w:b/>
          <w:sz w:val="18"/>
          <w:szCs w:val="18"/>
        </w:rPr>
        <w:t>vorgegebenen Themen</w:t>
      </w:r>
      <w:r w:rsidRPr="00774F58">
        <w:rPr>
          <w:rFonts w:eastAsia="Calibri" w:cs="Lucida Sans Unicode"/>
          <w:sz w:val="18"/>
          <w:szCs w:val="18"/>
        </w:rPr>
        <w:t>, die speziell auf die Bedürfnisse der Familien abgestimmt sind (werden nur angerissen, kein Vortrag!)</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Kindgerechte Umgebung (NÖ-Kinderbetreuung, Kindergarten)</w:t>
      </w:r>
    </w:p>
    <w:p w:rsidR="00774F58" w:rsidRPr="00774F58" w:rsidRDefault="00774F58" w:rsidP="00774F58">
      <w:pPr>
        <w:rPr>
          <w:rFonts w:eastAsia="Calibri" w:cs="Lucida Sans Unicode"/>
          <w:sz w:val="18"/>
          <w:szCs w:val="18"/>
        </w:rPr>
      </w:pPr>
    </w:p>
    <w:p w:rsidR="00774F58" w:rsidRPr="00774F58" w:rsidRDefault="00774F58" w:rsidP="00774F58">
      <w:pPr>
        <w:rPr>
          <w:rFonts w:eastAsia="Calibri" w:cs="Lucida Sans Unicode"/>
          <w:sz w:val="18"/>
          <w:szCs w:val="18"/>
        </w:rPr>
      </w:pPr>
      <w:r w:rsidRPr="00774F58">
        <w:rPr>
          <w:rFonts w:eastAsia="Calibri" w:cs="Lucida Sans Unicode"/>
          <w:sz w:val="18"/>
          <w:szCs w:val="18"/>
        </w:rPr>
        <w:t xml:space="preserve">Das neue Konzept wurde bis jetzt sehr gut angenommen: ca. 200 TeilnehmerInnen in 5 Monaten. </w:t>
      </w:r>
    </w:p>
    <w:p w:rsidR="00774F58" w:rsidRPr="00774F58" w:rsidRDefault="00774F58" w:rsidP="00774F58">
      <w:pPr>
        <w:rPr>
          <w:rFonts w:eastAsia="Calibri" w:cs="Lucida Sans Unicode"/>
          <w:sz w:val="18"/>
          <w:szCs w:val="18"/>
        </w:rPr>
      </w:pPr>
      <w:r w:rsidRPr="00774F58">
        <w:rPr>
          <w:rFonts w:eastAsia="Calibri" w:cs="Lucida Sans Unicode"/>
          <w:sz w:val="18"/>
          <w:szCs w:val="18"/>
        </w:rPr>
        <w:t>Für das Projektteam war wichtig, dass die Themen schon im Vorfeld bekannt sind, und dass es eine gemütliche Runde ist, wo Kinder dabei sein können. Von der Themenwahl sind eher klassische Themen beliebt: Massage, Erste Hilfe, Bewegung, usw. Sensible Bereiche wie Schuldgefühle werden von der Zielgruppe wenig angenommen. Viele Themen können als „Vehikel“ für andere Themen genutzt werden, wo sich die TeilnehmerInnen unbewusst, oder bewusst etwas mitnehmen können. Die Schwierig</w:t>
      </w:r>
      <w:r w:rsidRPr="00774F58">
        <w:rPr>
          <w:rFonts w:eastAsia="Calibri" w:cs="Lucida Sans Unicode"/>
          <w:sz w:val="18"/>
          <w:szCs w:val="18"/>
        </w:rPr>
        <w:lastRenderedPageBreak/>
        <w:t xml:space="preserve">keiten in diesem Projekt sind zum einen die geringe Geburtenzahl in der Region, und zum anderen das Sichtbarmachen der Zielgruppe. </w:t>
      </w:r>
    </w:p>
    <w:p w:rsidR="00774F58" w:rsidRPr="00774F58" w:rsidRDefault="00774F58" w:rsidP="00774F58">
      <w:pPr>
        <w:rPr>
          <w:rFonts w:eastAsia="Calibri" w:cs="Lucida Sans Unicode"/>
          <w:sz w:val="18"/>
          <w:szCs w:val="18"/>
        </w:rPr>
      </w:pPr>
    </w:p>
    <w:p w:rsidR="00774F58" w:rsidRPr="00774F58" w:rsidRDefault="00774F58" w:rsidP="00774F58">
      <w:pPr>
        <w:rPr>
          <w:rFonts w:eastAsia="Calibri" w:cs="Lucida Sans Unicode"/>
          <w:color w:val="E36C0A" w:themeColor="accent6" w:themeShade="BF"/>
          <w:sz w:val="18"/>
          <w:szCs w:val="18"/>
        </w:rPr>
      </w:pPr>
      <w:r w:rsidRPr="00774F58">
        <w:rPr>
          <w:rFonts w:eastAsia="Calibri" w:cs="Lucida Sans Unicode"/>
          <w:color w:val="E36C0A" w:themeColor="accent6" w:themeShade="BF"/>
          <w:sz w:val="18"/>
          <w:szCs w:val="18"/>
        </w:rPr>
        <w:t>Marketing</w:t>
      </w:r>
    </w:p>
    <w:p w:rsidR="00774F58" w:rsidRPr="00774F58" w:rsidRDefault="00774F58" w:rsidP="00774F58">
      <w:pPr>
        <w:rPr>
          <w:rFonts w:eastAsia="Calibri" w:cs="Lucida Sans Unicode"/>
          <w:sz w:val="18"/>
          <w:szCs w:val="18"/>
        </w:rPr>
      </w:pPr>
      <w:r w:rsidRPr="00774F58">
        <w:rPr>
          <w:rFonts w:eastAsia="Calibri" w:cs="Lucida Sans Unicode"/>
          <w:sz w:val="18"/>
          <w:szCs w:val="18"/>
        </w:rPr>
        <w:t>Die Bewerbung des ABS-Cafés und der nächsten Themen erfolgt</w:t>
      </w:r>
      <w:r>
        <w:rPr>
          <w:rFonts w:eastAsia="Calibri" w:cs="Lucida Sans Unicode"/>
          <w:sz w:val="18"/>
          <w:szCs w:val="18"/>
        </w:rPr>
        <w:t>e</w:t>
      </w:r>
      <w:r w:rsidRPr="00774F58">
        <w:rPr>
          <w:rFonts w:eastAsia="Calibri" w:cs="Lucida Sans Unicode"/>
          <w:sz w:val="18"/>
          <w:szCs w:val="18"/>
        </w:rPr>
        <w:t xml:space="preserve"> über</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Flyer</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Homepage (</w:t>
      </w:r>
      <w:hyperlink r:id="rId14" w:history="1">
        <w:r w:rsidRPr="00774F58">
          <w:rPr>
            <w:rStyle w:val="Hyperlink"/>
            <w:rFonts w:eastAsia="Calibri" w:cs="Lucida Sans Unicode"/>
            <w:sz w:val="18"/>
            <w:szCs w:val="18"/>
          </w:rPr>
          <w:t>www.frauenvernetzen.at</w:t>
        </w:r>
      </w:hyperlink>
      <w:r w:rsidRPr="00774F58">
        <w:rPr>
          <w:rFonts w:eastAsia="Calibri" w:cs="Lucida Sans Unicode"/>
          <w:sz w:val="18"/>
          <w:szCs w:val="18"/>
        </w:rPr>
        <w:t>)</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Gemeinden (Gemeindezeitungen, Homepage)</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Plakate</w:t>
      </w:r>
    </w:p>
    <w:p w:rsidR="00774F58" w:rsidRPr="00774F58" w:rsidRDefault="00790ED2" w:rsidP="00774F58">
      <w:pPr>
        <w:pStyle w:val="Listenabsatz"/>
        <w:numPr>
          <w:ilvl w:val="0"/>
          <w:numId w:val="16"/>
        </w:numPr>
        <w:rPr>
          <w:rFonts w:eastAsia="Calibri" w:cs="Lucida Sans Unicode"/>
          <w:sz w:val="18"/>
          <w:szCs w:val="18"/>
        </w:rPr>
      </w:pPr>
      <w:r>
        <w:rPr>
          <w:rFonts w:eastAsia="Calibri" w:cs="Lucida Sans Unicode"/>
          <w:sz w:val="18"/>
          <w:szCs w:val="18"/>
        </w:rPr>
        <w:t>Whats</w:t>
      </w:r>
      <w:r w:rsidR="00774F58" w:rsidRPr="00774F58">
        <w:rPr>
          <w:rFonts w:eastAsia="Calibri" w:cs="Lucida Sans Unicode"/>
          <w:sz w:val="18"/>
          <w:szCs w:val="18"/>
        </w:rPr>
        <w:t>App – Gruppe</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E-Mail-Verteiler</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Facebook</w:t>
      </w:r>
    </w:p>
    <w:p w:rsidR="00774F58" w:rsidRPr="00774F58" w:rsidRDefault="00774F58" w:rsidP="00774F58">
      <w:pPr>
        <w:pStyle w:val="Listenabsatz"/>
        <w:numPr>
          <w:ilvl w:val="0"/>
          <w:numId w:val="16"/>
        </w:numPr>
        <w:rPr>
          <w:rFonts w:eastAsia="Calibri" w:cs="Lucida Sans Unicode"/>
          <w:sz w:val="18"/>
          <w:szCs w:val="18"/>
        </w:rPr>
      </w:pPr>
      <w:r w:rsidRPr="00774F58">
        <w:rPr>
          <w:rFonts w:eastAsia="Calibri" w:cs="Lucida Sans Unicode"/>
          <w:sz w:val="18"/>
          <w:szCs w:val="18"/>
        </w:rPr>
        <w:t>Mundpropaganda</w:t>
      </w:r>
    </w:p>
    <w:p w:rsidR="00774F58" w:rsidRPr="00774F58" w:rsidRDefault="00774F58" w:rsidP="00774F58">
      <w:pPr>
        <w:rPr>
          <w:rFonts w:eastAsia="Calibri" w:cs="Lucida Sans Unicode"/>
          <w:sz w:val="18"/>
          <w:szCs w:val="18"/>
        </w:rPr>
      </w:pPr>
    </w:p>
    <w:p w:rsidR="00774F58" w:rsidRPr="00774F58" w:rsidRDefault="00774F58" w:rsidP="00774F58">
      <w:pPr>
        <w:jc w:val="both"/>
        <w:rPr>
          <w:rFonts w:cs="Lucida Sans Unicode"/>
          <w:sz w:val="18"/>
          <w:szCs w:val="18"/>
        </w:rPr>
      </w:pPr>
      <w:r w:rsidRPr="00774F58">
        <w:rPr>
          <w:rFonts w:cs="Lucida Sans Unicode"/>
          <w:sz w:val="18"/>
          <w:szCs w:val="18"/>
        </w:rPr>
        <w:t>Bezüglich der Organisationsstruktur von Projektgremien und Projektteam gab es gegenüber dem 1. Controllingbericht keine gravierenden Änderungen. Die Mitglieder des Projektteams haben ihre Rollen unverändert ausgeführt.</w:t>
      </w:r>
    </w:p>
    <w:p w:rsidR="00774F58" w:rsidRPr="00774F58" w:rsidRDefault="00774F58" w:rsidP="00774F58">
      <w:pPr>
        <w:jc w:val="both"/>
        <w:rPr>
          <w:rFonts w:cs="Lucida Sans Unicode"/>
          <w:sz w:val="18"/>
          <w:szCs w:val="18"/>
        </w:rPr>
      </w:pPr>
    </w:p>
    <w:p w:rsidR="00774F58" w:rsidRPr="00774F58" w:rsidRDefault="00774F58" w:rsidP="00774F58">
      <w:pPr>
        <w:jc w:val="both"/>
        <w:rPr>
          <w:rFonts w:cs="Lucida Sans Unicode"/>
          <w:sz w:val="18"/>
          <w:szCs w:val="18"/>
        </w:rPr>
      </w:pPr>
      <w:r w:rsidRPr="00774F58">
        <w:rPr>
          <w:rFonts w:cs="Lucida Sans Unicode"/>
          <w:sz w:val="18"/>
          <w:szCs w:val="18"/>
        </w:rPr>
        <w:t xml:space="preserve">Vernetzung und Kooperation erfolgte mit: Gemeinden der Kleinregion, Arbeitskreise Gesunde Gemeinden, Tut Gut!, Kinderbetreuungseinrichtungen, Beratungseinrichtungen (regional, landesweit, z.B. Bildungsberatung, Frauenberatung), regionale Gesundheitsanbieter für die Zielgruppe Familien mit Kleinstkindern, </w:t>
      </w:r>
    </w:p>
    <w:p w:rsidR="00774F58" w:rsidRPr="00774F58" w:rsidRDefault="00774F58" w:rsidP="00774F58">
      <w:pPr>
        <w:jc w:val="both"/>
        <w:rPr>
          <w:rFonts w:cs="Lucida Sans Unicode"/>
          <w:sz w:val="18"/>
          <w:szCs w:val="18"/>
        </w:rPr>
      </w:pPr>
    </w:p>
    <w:p w:rsidR="00453187" w:rsidRPr="000E0D47" w:rsidRDefault="00453187" w:rsidP="00AC1978">
      <w:pPr>
        <w:spacing w:before="120" w:after="120"/>
        <w:ind w:left="284"/>
        <w:jc w:val="both"/>
        <w:rPr>
          <w:rFonts w:cs="Lucida Sans Unicode"/>
          <w:sz w:val="18"/>
          <w:szCs w:val="18"/>
        </w:rPr>
      </w:pPr>
    </w:p>
    <w:p w:rsidR="00453187" w:rsidRPr="00586ADC" w:rsidRDefault="00453187" w:rsidP="00093D91">
      <w:pPr>
        <w:pStyle w:val="berschrift2"/>
        <w:numPr>
          <w:ilvl w:val="0"/>
          <w:numId w:val="32"/>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Evaluationskonzept</w:t>
      </w:r>
    </w:p>
    <w:p w:rsidR="00453187" w:rsidRPr="00586ADC" w:rsidRDefault="00453187" w:rsidP="000E0D47">
      <w:pPr>
        <w:spacing w:before="120" w:after="120"/>
        <w:jc w:val="both"/>
        <w:rPr>
          <w:rFonts w:cs="Lucida Sans Unicode"/>
          <w:sz w:val="18"/>
          <w:szCs w:val="18"/>
        </w:rPr>
      </w:pPr>
      <w:r w:rsidRPr="00586ADC">
        <w:rPr>
          <w:rFonts w:cs="Lucida Sans Unicode"/>
          <w:sz w:val="18"/>
          <w:szCs w:val="18"/>
        </w:rPr>
        <w:t xml:space="preserve">Wenn Sie eine Evaluation </w:t>
      </w:r>
      <w:r w:rsidR="008F61B1">
        <w:rPr>
          <w:rFonts w:cs="Lucida Sans Unicode"/>
          <w:sz w:val="18"/>
          <w:szCs w:val="18"/>
        </w:rPr>
        <w:t>beauftragt/</w:t>
      </w:r>
      <w:r w:rsidRPr="00586ADC">
        <w:rPr>
          <w:rFonts w:cs="Lucida Sans Unicode"/>
          <w:sz w:val="18"/>
          <w:szCs w:val="18"/>
        </w:rPr>
        <w:t>umgesetzt haben, beschreiben Sie kurz</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welche Evaluationsform (Selbstevaluation/externe Evaluation) gewählt wurde und warum.</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das Evaluationskonzept (Fragestellungen, Methoden, Ablauf) </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wie sich die Evaluation aus Projektsicht bewährt hat:</w:t>
      </w:r>
    </w:p>
    <w:p w:rsidR="00453187" w:rsidRDefault="00453187" w:rsidP="00453187">
      <w:pPr>
        <w:pStyle w:val="Listenabsatz"/>
        <w:numPr>
          <w:ilvl w:val="1"/>
          <w:numId w:val="12"/>
        </w:numPr>
        <w:spacing w:after="240"/>
        <w:jc w:val="both"/>
        <w:rPr>
          <w:rFonts w:cs="Lucida Sans Unicode"/>
          <w:sz w:val="18"/>
          <w:szCs w:val="18"/>
        </w:rPr>
      </w:pPr>
      <w:r w:rsidRPr="00586ADC">
        <w:rPr>
          <w:rFonts w:cs="Lucida Sans Unicode"/>
          <w:sz w:val="18"/>
          <w:szCs w:val="18"/>
        </w:rPr>
        <w:t>Waren Fragestellung, Methoden und Art der Durchführung angemessen und hilfreich für die Steuerung und Umsetzung des Projektes?</w:t>
      </w:r>
    </w:p>
    <w:p w:rsidR="00453187" w:rsidRPr="00586ADC" w:rsidRDefault="00453187" w:rsidP="00453187">
      <w:pPr>
        <w:pStyle w:val="Listenabsatz"/>
        <w:numPr>
          <w:ilvl w:val="1"/>
          <w:numId w:val="12"/>
        </w:numPr>
        <w:spacing w:after="240"/>
        <w:jc w:val="both"/>
        <w:rPr>
          <w:rFonts w:cs="Lucida Sans Unicode"/>
          <w:sz w:val="18"/>
          <w:szCs w:val="18"/>
        </w:rPr>
      </w:pPr>
      <w:r>
        <w:rPr>
          <w:rFonts w:cs="Lucida Sans Unicode"/>
          <w:sz w:val="18"/>
          <w:szCs w:val="18"/>
        </w:rPr>
        <w:t xml:space="preserve">Konnte die Evaluation beim Projektumsetzungsprozess unterstützen (z.B. wesentliche Informationen für Änderungsbedarf liefern)? </w:t>
      </w:r>
    </w:p>
    <w:p w:rsidR="00453187" w:rsidRDefault="00453187" w:rsidP="00453187">
      <w:pPr>
        <w:pStyle w:val="Listenabsatz"/>
        <w:numPr>
          <w:ilvl w:val="1"/>
          <w:numId w:val="12"/>
        </w:numPr>
        <w:spacing w:after="240"/>
        <w:jc w:val="both"/>
        <w:rPr>
          <w:rFonts w:cs="Lucida Sans Unicode"/>
          <w:sz w:val="18"/>
          <w:szCs w:val="18"/>
        </w:rPr>
      </w:pPr>
      <w:r w:rsidRPr="00586ADC">
        <w:rPr>
          <w:rFonts w:cs="Lucida Sans Unicode"/>
          <w:sz w:val="18"/>
          <w:szCs w:val="18"/>
        </w:rPr>
        <w:t xml:space="preserve">Konnte die Evaluation nützliche Befunde für die </w:t>
      </w:r>
      <w:r>
        <w:rPr>
          <w:rFonts w:cs="Lucida Sans Unicode"/>
          <w:sz w:val="18"/>
          <w:szCs w:val="18"/>
        </w:rPr>
        <w:t xml:space="preserve">Zielerreichung und die </w:t>
      </w:r>
      <w:r w:rsidRPr="00586ADC">
        <w:rPr>
          <w:rFonts w:cs="Lucida Sans Unicode"/>
          <w:sz w:val="18"/>
          <w:szCs w:val="18"/>
        </w:rPr>
        <w:t>Bewertung der Projektergebnisse liefern?</w:t>
      </w:r>
    </w:p>
    <w:p w:rsidR="00774F58" w:rsidRDefault="00774F58" w:rsidP="00774F58">
      <w:pPr>
        <w:pStyle w:val="Listenabsatz"/>
        <w:spacing w:after="240"/>
        <w:ind w:left="1080"/>
        <w:jc w:val="both"/>
        <w:rPr>
          <w:rFonts w:cs="Lucida Sans Unicode"/>
          <w:sz w:val="18"/>
          <w:szCs w:val="18"/>
        </w:rPr>
      </w:pPr>
    </w:p>
    <w:p w:rsidR="00774F58" w:rsidRDefault="00774F58" w:rsidP="00774F58">
      <w:pPr>
        <w:pStyle w:val="Listenabsatz"/>
        <w:spacing w:after="240"/>
        <w:ind w:left="1080"/>
        <w:jc w:val="both"/>
        <w:rPr>
          <w:rFonts w:cs="Lucida Sans Unicode"/>
          <w:sz w:val="18"/>
          <w:szCs w:val="18"/>
        </w:rPr>
      </w:pPr>
      <w:r>
        <w:rPr>
          <w:rFonts w:cs="Lucida Sans Unicode"/>
          <w:sz w:val="18"/>
          <w:szCs w:val="18"/>
        </w:rPr>
        <w:t>Das Projekt wird im Rahmen der Externen Evaluation des Gesamtinitiative "Auf gesunde Nachbarschaft!" evaluiert. Eine gesonderte Evaluation wurde nicht beauftragt</w:t>
      </w:r>
    </w:p>
    <w:p w:rsidR="00453187" w:rsidRPr="00586ADC" w:rsidRDefault="00453187" w:rsidP="00093D91">
      <w:pPr>
        <w:pStyle w:val="berschrift2"/>
        <w:numPr>
          <w:ilvl w:val="0"/>
          <w:numId w:val="32"/>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 und Evaluationsergebnisse</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 xml:space="preserve">Bitte stellen Sie die Projektergebnisse sowie die  Ergebnisse der Reflexion/Selbstevaluation </w:t>
      </w:r>
      <w:r>
        <w:rPr>
          <w:rFonts w:cs="Lucida Sans Unicode"/>
          <w:sz w:val="18"/>
          <w:szCs w:val="18"/>
        </w:rPr>
        <w:t xml:space="preserve">und/oder </w:t>
      </w:r>
      <w:r w:rsidRPr="00586ADC">
        <w:rPr>
          <w:rFonts w:cs="Lucida Sans Unicode"/>
          <w:sz w:val="18"/>
          <w:szCs w:val="18"/>
        </w:rPr>
        <w:t xml:space="preserve"> externen Evaluation ZUSAMMENFASSEND dar.</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 xml:space="preserve">Stellen Sie insbesondere dar </w:t>
      </w:r>
    </w:p>
    <w:p w:rsidR="00EC1524" w:rsidRPr="00EC1524" w:rsidRDefault="00453187" w:rsidP="00EC1524">
      <w:pPr>
        <w:pStyle w:val="Listenabsatz"/>
        <w:numPr>
          <w:ilvl w:val="0"/>
          <w:numId w:val="3"/>
        </w:numPr>
        <w:spacing w:after="240"/>
        <w:jc w:val="both"/>
        <w:rPr>
          <w:rFonts w:cs="Lucida Sans Unicode"/>
          <w:b/>
          <w:sz w:val="18"/>
          <w:szCs w:val="18"/>
        </w:rPr>
      </w:pPr>
      <w:r w:rsidRPr="00EC1524">
        <w:rPr>
          <w:rFonts w:cs="Lucida Sans Unicode"/>
          <w:b/>
          <w:sz w:val="18"/>
          <w:szCs w:val="18"/>
        </w:rPr>
        <w:t xml:space="preserve">welche Projektergebnisse vorliegen und welche Wirkungen mit dem </w:t>
      </w:r>
      <w:r w:rsidR="004767BC" w:rsidRPr="00EC1524">
        <w:rPr>
          <w:rFonts w:cs="Lucida Sans Unicode"/>
          <w:b/>
          <w:sz w:val="18"/>
          <w:szCs w:val="18"/>
        </w:rPr>
        <w:t>Projekt erzielt werden konnten.</w:t>
      </w:r>
      <w:r w:rsidR="00EC1524" w:rsidRPr="00EC1524">
        <w:rPr>
          <w:rFonts w:cs="Lucida Sans Unicode"/>
          <w:b/>
          <w:sz w:val="18"/>
          <w:szCs w:val="18"/>
        </w:rPr>
        <w:t xml:space="preserve"> </w:t>
      </w:r>
    </w:p>
    <w:p w:rsidR="00EC1524" w:rsidRPr="00EC1524" w:rsidRDefault="00EC1524" w:rsidP="00EC1524">
      <w:pPr>
        <w:pStyle w:val="Listenabsatz"/>
        <w:numPr>
          <w:ilvl w:val="0"/>
          <w:numId w:val="3"/>
        </w:numPr>
        <w:spacing w:after="240"/>
        <w:jc w:val="both"/>
        <w:rPr>
          <w:rFonts w:cs="Lucida Sans Unicode"/>
          <w:b/>
          <w:sz w:val="18"/>
          <w:szCs w:val="18"/>
        </w:rPr>
      </w:pPr>
      <w:r w:rsidRPr="00EC1524">
        <w:rPr>
          <w:rFonts w:cs="Lucida Sans Unicode"/>
          <w:b/>
          <w:sz w:val="18"/>
          <w:szCs w:val="18"/>
        </w:rPr>
        <w:lastRenderedPageBreak/>
        <w:t>welche Projektergebnisse als positiv und welche als negativ zu bewerten sind bzw. welche davon geplant und ungeplant waren.</w:t>
      </w:r>
    </w:p>
    <w:p w:rsidR="00C72EFD" w:rsidRPr="00EC1524" w:rsidRDefault="00C72EFD" w:rsidP="00C72EFD">
      <w:pPr>
        <w:spacing w:after="240"/>
        <w:jc w:val="both"/>
        <w:rPr>
          <w:rFonts w:cs="Lucida Sans Unicode"/>
          <w:b/>
          <w:sz w:val="18"/>
          <w:szCs w:val="18"/>
          <w:u w:val="single"/>
        </w:rPr>
      </w:pPr>
      <w:r w:rsidRPr="00EC1524">
        <w:rPr>
          <w:rFonts w:cs="Lucida Sans Unicode"/>
          <w:b/>
          <w:sz w:val="18"/>
          <w:szCs w:val="18"/>
          <w:u w:val="single"/>
        </w:rPr>
        <w:t xml:space="preserve">Projektergebnisse: </w:t>
      </w:r>
    </w:p>
    <w:p w:rsidR="00C72EFD" w:rsidRPr="00EC1524" w:rsidRDefault="00C72EFD" w:rsidP="00EC1524">
      <w:pPr>
        <w:spacing w:after="240"/>
        <w:jc w:val="both"/>
        <w:rPr>
          <w:rFonts w:cs="Lucida Sans Unicode"/>
          <w:sz w:val="18"/>
          <w:szCs w:val="18"/>
        </w:rPr>
      </w:pPr>
      <w:r w:rsidRPr="00EC1524">
        <w:rPr>
          <w:rFonts w:cs="Lucida Sans Unicode"/>
          <w:sz w:val="18"/>
          <w:szCs w:val="18"/>
        </w:rPr>
        <w:t xml:space="preserve">Die Bevölkerung </w:t>
      </w:r>
      <w:r w:rsidR="00EC1524" w:rsidRPr="00EC1524">
        <w:rPr>
          <w:rFonts w:cs="Lucida Sans Unicode"/>
          <w:sz w:val="18"/>
          <w:szCs w:val="18"/>
        </w:rPr>
        <w:t>wurde während</w:t>
      </w:r>
      <w:r w:rsidRPr="00EC1524">
        <w:rPr>
          <w:rFonts w:cs="Lucida Sans Unicode"/>
          <w:sz w:val="18"/>
          <w:szCs w:val="18"/>
        </w:rPr>
        <w:t xml:space="preserve"> der Projektlaufzeit darüber informiert, dass es im Waldviertler Kernland Frauen-Netzwerkgruppen (ABS-Cafés) gibt</w:t>
      </w:r>
      <w:r w:rsidR="00EC1524" w:rsidRPr="00EC1524">
        <w:rPr>
          <w:rFonts w:cs="Lucida Sans Unicode"/>
          <w:sz w:val="18"/>
          <w:szCs w:val="18"/>
        </w:rPr>
        <w:t xml:space="preserve">. </w:t>
      </w:r>
      <w:r w:rsidR="00B31A0A" w:rsidRPr="00EC1524">
        <w:rPr>
          <w:rFonts w:cs="Lucida Sans Unicode"/>
          <w:sz w:val="18"/>
          <w:szCs w:val="18"/>
        </w:rPr>
        <w:t>(mittels redaktioneller Artikel in der Regionszeitschrift Wiki und den Gemeindezeitungen der 13 Gemeinden, Artikel in regionalen Wochenzeitungen, Facebook, Homepage des Projektes und der Gemeinden, Flyer, Whats</w:t>
      </w:r>
      <w:r w:rsidR="00B31A0A">
        <w:rPr>
          <w:rFonts w:cs="Lucida Sans Unicode"/>
          <w:sz w:val="18"/>
          <w:szCs w:val="18"/>
        </w:rPr>
        <w:t>A</w:t>
      </w:r>
      <w:r w:rsidR="00B31A0A" w:rsidRPr="00EC1524">
        <w:rPr>
          <w:rFonts w:cs="Lucida Sans Unicode"/>
          <w:sz w:val="18"/>
          <w:szCs w:val="18"/>
        </w:rPr>
        <w:t>pp-Gruppe, Kick-off-Veranstaltung, Projektpräsentation und Medienarbeit im Rahmen der 1. Waldviertler Nachbarschafts- und Freiwilligenmesse</w:t>
      </w:r>
      <w:r w:rsidR="00B31A0A">
        <w:rPr>
          <w:rFonts w:cs="Lucida Sans Unicode"/>
          <w:sz w:val="18"/>
          <w:szCs w:val="18"/>
        </w:rPr>
        <w:t xml:space="preserve">, </w:t>
      </w:r>
      <w:r w:rsidR="00B31A0A">
        <w:rPr>
          <w:sz w:val="18"/>
          <w:szCs w:val="18"/>
        </w:rPr>
        <w:t>Auflage eines Gesundheitsfolders, in dem alle Angebote und das Projekt selbst für die Zielgruppe in der Region ansprechend aufbereitet sind</w:t>
      </w:r>
      <w:r w:rsidR="00B31A0A" w:rsidRPr="00EC1524">
        <w:rPr>
          <w:rFonts w:cs="Lucida Sans Unicode"/>
          <w:sz w:val="18"/>
          <w:szCs w:val="18"/>
        </w:rPr>
        <w:t>)</w:t>
      </w:r>
    </w:p>
    <w:p w:rsidR="00C72EFD" w:rsidRPr="00EC1524" w:rsidRDefault="00C72EFD" w:rsidP="00C72EFD">
      <w:pPr>
        <w:spacing w:after="240"/>
        <w:jc w:val="both"/>
        <w:rPr>
          <w:rFonts w:cs="Lucida Sans Unicode"/>
          <w:sz w:val="18"/>
          <w:szCs w:val="18"/>
        </w:rPr>
      </w:pPr>
      <w:r w:rsidRPr="00EC1524">
        <w:rPr>
          <w:rFonts w:cs="Lucida Sans Unicode"/>
          <w:sz w:val="18"/>
          <w:szCs w:val="18"/>
        </w:rPr>
        <w:t>Die Befragung im Februar ergab, dass 73% der TeilnehmerInnen mit der Information im Vorfeld sehr, 28% zumindest zufrieden waren. Niemand aus der Zielgruppe attestierte der Informationspolitik des Projektes ein schlechtes Zeugnis.</w:t>
      </w:r>
    </w:p>
    <w:p w:rsidR="00EC1524" w:rsidRPr="00EC1524" w:rsidRDefault="00C72EFD" w:rsidP="00C72EFD">
      <w:pPr>
        <w:spacing w:after="240"/>
        <w:jc w:val="both"/>
        <w:rPr>
          <w:rFonts w:cs="Lucida Sans Unicode"/>
          <w:sz w:val="18"/>
          <w:szCs w:val="18"/>
        </w:rPr>
      </w:pPr>
      <w:r w:rsidRPr="00EC1524">
        <w:rPr>
          <w:rFonts w:cs="Lucida Sans Unicode"/>
          <w:sz w:val="18"/>
          <w:szCs w:val="18"/>
        </w:rPr>
        <w:t>Die an den Netzwerktreffen teilnehmenden Schwangere</w:t>
      </w:r>
      <w:r w:rsidR="00D5609F">
        <w:rPr>
          <w:rFonts w:cs="Lucida Sans Unicode"/>
          <w:sz w:val="18"/>
          <w:szCs w:val="18"/>
        </w:rPr>
        <w:t>n</w:t>
      </w:r>
      <w:r w:rsidRPr="00EC1524">
        <w:rPr>
          <w:rFonts w:cs="Lucida Sans Unicode"/>
          <w:sz w:val="18"/>
          <w:szCs w:val="18"/>
        </w:rPr>
        <w:t xml:space="preserve"> und junge Mütter haben neue Kontakte zu Gleichgesinnten geknüpft, eigene Themen und Ziele formuliert und bewerten die Treffen als hilfreich und förderlich.</w:t>
      </w:r>
      <w:r w:rsidR="00EC1524" w:rsidRPr="00EC1524">
        <w:rPr>
          <w:rFonts w:cs="Lucida Sans Unicode"/>
          <w:sz w:val="18"/>
          <w:szCs w:val="18"/>
        </w:rPr>
        <w:t xml:space="preserve"> Laut der Zielgruppenbefragung, die im Februar durchgeführt wurde, fällt die Bewertung der Treffen sehr positiv aus</w:t>
      </w:r>
      <w:r w:rsidR="00790ED2">
        <w:rPr>
          <w:rFonts w:cs="Lucida Sans Unicode"/>
          <w:sz w:val="18"/>
          <w:szCs w:val="18"/>
        </w:rPr>
        <w:t>:</w:t>
      </w:r>
      <w:r w:rsidR="00EC1524" w:rsidRPr="00EC1524">
        <w:rPr>
          <w:rFonts w:cs="Lucida Sans Unicode"/>
          <w:sz w:val="18"/>
          <w:szCs w:val="18"/>
        </w:rPr>
        <w:t xml:space="preserve"> 68% der befragten TN gaben an, dass sie durch die ABS-Cafés mehr Gleichgesinnte kennen gelernt haben. 78% fühlen sich besser eingebunden. 48% treffen sich </w:t>
      </w:r>
      <w:r w:rsidR="00790ED2">
        <w:rPr>
          <w:rFonts w:cs="Lucida Sans Unicode"/>
          <w:sz w:val="18"/>
          <w:szCs w:val="18"/>
        </w:rPr>
        <w:t xml:space="preserve">bzw. kommunizieren </w:t>
      </w:r>
      <w:r w:rsidR="00EC1524" w:rsidRPr="00EC1524">
        <w:rPr>
          <w:rFonts w:cs="Lucida Sans Unicode"/>
          <w:sz w:val="18"/>
          <w:szCs w:val="18"/>
        </w:rPr>
        <w:t>mit diesen neuen Kontakten nun auch außerhalb der ABS-Cafés.</w:t>
      </w:r>
    </w:p>
    <w:p w:rsidR="00EC1524" w:rsidRPr="00EC1524" w:rsidRDefault="00C72EFD" w:rsidP="00C72EFD">
      <w:pPr>
        <w:spacing w:after="240"/>
        <w:jc w:val="both"/>
        <w:rPr>
          <w:rFonts w:cs="Lucida Sans Unicode"/>
          <w:sz w:val="18"/>
          <w:szCs w:val="18"/>
        </w:rPr>
      </w:pPr>
      <w:r w:rsidRPr="00EC1524">
        <w:rPr>
          <w:rFonts w:cs="Lucida Sans Unicode"/>
          <w:sz w:val="18"/>
          <w:szCs w:val="18"/>
        </w:rPr>
        <w:t>Die Teilnehmerinnen begreifen sich selbst als Hauptakteurinnen bei der Verbesserung ihrer Lebensbedingungen und fühlen sich ermutigt, für ihre eigenen Bedürfnisse einzutreten (Empowerment der Frauen)</w:t>
      </w:r>
      <w:r w:rsidR="00EC1524" w:rsidRPr="00EC1524">
        <w:rPr>
          <w:rFonts w:cs="Lucida Sans Unicode"/>
          <w:sz w:val="18"/>
          <w:szCs w:val="18"/>
        </w:rPr>
        <w:t>. Das Ziel scheint aus Sicht des Projektteams und aus der Erfahrung durch die ABS-Cafés gut erreicht zu sein. Obwohl es natürlich schwierig ist, nach einer so kurzen Projektlaufzeit, wie es das ABS-Café hat, hier gesicherte Aussagen zu machen. Aber sicherlich kann ein solches Format sich nur positiv auf das Empowerment der Frauen auswirken.</w:t>
      </w:r>
    </w:p>
    <w:p w:rsidR="00EC1524" w:rsidRPr="00EC1524" w:rsidRDefault="00C72EFD" w:rsidP="00C72EFD">
      <w:pPr>
        <w:spacing w:after="240"/>
        <w:jc w:val="both"/>
        <w:rPr>
          <w:rFonts w:cs="Lucida Sans Unicode"/>
          <w:sz w:val="18"/>
          <w:szCs w:val="18"/>
        </w:rPr>
      </w:pPr>
      <w:r w:rsidRPr="00EC1524">
        <w:rPr>
          <w:rFonts w:cs="Lucida Sans Unicode"/>
          <w:sz w:val="18"/>
          <w:szCs w:val="18"/>
        </w:rPr>
        <w:t>Den Teilnehmerinnen geht es zu Projektende besser als vorher, sie haben ihr Wissen erweitert, an Selbstwert und Sicherheit gewonnen und sind bereit, ihre eigenen Bedürfnisse zu artikulieren.</w:t>
      </w:r>
      <w:r w:rsidR="00EC1524" w:rsidRPr="00EC1524">
        <w:rPr>
          <w:rFonts w:cs="Lucida Sans Unicode"/>
          <w:sz w:val="18"/>
          <w:szCs w:val="18"/>
        </w:rPr>
        <w:t xml:space="preserve"> Die Befragung ergab, dass die TN insgesamt mit dem ABS-Café sehr zufrieden sind, und dass insgesamt 97% mit der Themenauswahl sehr oder zufrieden sind. D.h. die Themenauswahl erscheint passend, die am höchsten bewerteten Motive der TeilnehmerInnen (Wissensgewinn, Austausch zu Themen) können damit befriedigt werden.</w:t>
      </w:r>
    </w:p>
    <w:p w:rsidR="00EC1524" w:rsidRPr="00EC1524" w:rsidRDefault="00C72EFD" w:rsidP="00C72EFD">
      <w:pPr>
        <w:spacing w:after="240"/>
        <w:jc w:val="both"/>
        <w:rPr>
          <w:rFonts w:cs="Lucida Sans Unicode"/>
          <w:sz w:val="18"/>
          <w:szCs w:val="18"/>
        </w:rPr>
      </w:pPr>
      <w:r w:rsidRPr="00EC1524">
        <w:rPr>
          <w:rFonts w:cs="Lucida Sans Unicode"/>
          <w:sz w:val="18"/>
          <w:szCs w:val="18"/>
        </w:rPr>
        <w:t>Zwischen ehemals betroffenen, aktuell und zukünftig betroffenen Frauen und Familien ist eine Solidarität aufgebaut</w:t>
      </w:r>
      <w:r w:rsidR="00EC1524" w:rsidRPr="00EC1524">
        <w:rPr>
          <w:rFonts w:cs="Lucida Sans Unicode"/>
          <w:sz w:val="18"/>
          <w:szCs w:val="18"/>
        </w:rPr>
        <w:t xml:space="preserve">. </w:t>
      </w:r>
      <w:r w:rsidR="00EC1524" w:rsidRPr="00EC1524">
        <w:rPr>
          <w:sz w:val="18"/>
        </w:rPr>
        <w:t xml:space="preserve">Da bisher nicht viele ehemalige betroffene Frauen dabei waren, ist die Erreichbarkeit dieses Zieles bis dato nicht zu bewerten. Andererseits muss auch festgestellt werden, dass sich das Format des ABS-Cafés schon aufgrund des Zeitpunktes (vormittags) und der Koppelung mit der Elternberatung ganz eindeutig auf Familien mit </w:t>
      </w:r>
      <w:r w:rsidR="00B31A0A" w:rsidRPr="00EC1524">
        <w:rPr>
          <w:sz w:val="18"/>
        </w:rPr>
        <w:t>Babys</w:t>
      </w:r>
      <w:r w:rsidR="00EC1524" w:rsidRPr="00EC1524">
        <w:rPr>
          <w:sz w:val="18"/>
        </w:rPr>
        <w:t xml:space="preserve"> und Kleinkindern richtet und weniger an Familien mit größeren Kindern, in denen die Eltern meist wieder im Erwerbsleben stehen.</w:t>
      </w:r>
    </w:p>
    <w:p w:rsidR="00EC1524" w:rsidRPr="00EC1524" w:rsidRDefault="00EC1524" w:rsidP="00C72EFD">
      <w:pPr>
        <w:spacing w:after="240"/>
        <w:jc w:val="both"/>
        <w:rPr>
          <w:rFonts w:cs="Lucida Sans Unicode"/>
          <w:sz w:val="18"/>
          <w:szCs w:val="18"/>
        </w:rPr>
      </w:pPr>
      <w:r w:rsidRPr="00EC1524">
        <w:rPr>
          <w:rFonts w:cs="Lucida Sans Unicode"/>
          <w:sz w:val="18"/>
          <w:szCs w:val="18"/>
        </w:rPr>
        <w:t>Zu Projektende haben sich 9</w:t>
      </w:r>
      <w:r w:rsidR="00C72EFD" w:rsidRPr="00EC1524">
        <w:rPr>
          <w:rFonts w:cs="Lucida Sans Unicode"/>
          <w:sz w:val="18"/>
          <w:szCs w:val="18"/>
        </w:rPr>
        <w:t xml:space="preserve"> regelmäßig stattfindende Netzwerkgruppen an je einem fixen Standort etabliert</w:t>
      </w:r>
      <w:r w:rsidRPr="00EC1524">
        <w:rPr>
          <w:rFonts w:cs="Lucida Sans Unicode"/>
          <w:sz w:val="18"/>
          <w:szCs w:val="18"/>
        </w:rPr>
        <w:t xml:space="preserve">. </w:t>
      </w:r>
      <w:r w:rsidRPr="00EC1524">
        <w:rPr>
          <w:sz w:val="18"/>
        </w:rPr>
        <w:t>Nach dem Projektrelaunch wurde anfangs in 11 Gemeinden ein ABS-Café angeboten. Nach der Evaluierung nach den ersten 4 ABS-Café-Monaten werden 9 Standorte weitergeführt</w:t>
      </w:r>
    </w:p>
    <w:p w:rsidR="00EC1524" w:rsidRDefault="00EC1524" w:rsidP="00C72EFD">
      <w:pPr>
        <w:spacing w:after="240"/>
        <w:jc w:val="both"/>
        <w:rPr>
          <w:sz w:val="18"/>
        </w:rPr>
      </w:pPr>
      <w:r w:rsidRPr="00EC1524">
        <w:rPr>
          <w:sz w:val="18"/>
        </w:rPr>
        <w:t xml:space="preserve">Transfer: Ursprünglich war es ein Projektziel, dass das Projekt auf eine weitere Kleinregion im Waldviertel übertragen werden sollte. Trotz intensiver Bewerbung und Information der Kleinregionen im Waldviertel bzw. sogar NÖ-weit ist es im Projektverlauf nicht gelungen, eine weitere Kleinregion für </w:t>
      </w:r>
      <w:r w:rsidRPr="00EC1524">
        <w:rPr>
          <w:sz w:val="18"/>
        </w:rPr>
        <w:lastRenderedPageBreak/>
        <w:t>den Transfer zu identifizieren. Das hängt sicherlich auch mit den Schwierigkeiten zusammen, das Projekt „Frauen Vernetzen“ im erste Jahr wie geplant erfolgreich auf zu setzen. Das Projekt konnte allerdings auf eine einzelne Gemeinde transferiert werden, die neu der Kleinregion beigetreten ist (Wein</w:t>
      </w:r>
      <w:r w:rsidR="001A4C2C">
        <w:rPr>
          <w:sz w:val="18"/>
        </w:rPr>
        <w:t>zierl/Walde</w:t>
      </w:r>
    </w:p>
    <w:p w:rsidR="001A4C2C" w:rsidRPr="00EC1524" w:rsidRDefault="001A4C2C" w:rsidP="00C72EFD">
      <w:pPr>
        <w:spacing w:after="240"/>
        <w:jc w:val="both"/>
        <w:rPr>
          <w:rFonts w:cs="Lucida Sans Unicode"/>
          <w:sz w:val="18"/>
          <w:szCs w:val="18"/>
        </w:rPr>
      </w:pPr>
    </w:p>
    <w:p w:rsidR="00453187" w:rsidRDefault="00453187" w:rsidP="00453187">
      <w:pPr>
        <w:pStyle w:val="Listenabsatz"/>
        <w:numPr>
          <w:ilvl w:val="0"/>
          <w:numId w:val="3"/>
        </w:numPr>
        <w:spacing w:after="240"/>
        <w:ind w:left="709" w:hanging="425"/>
        <w:jc w:val="both"/>
        <w:rPr>
          <w:rFonts w:cs="Lucida Sans Unicode"/>
          <w:b/>
          <w:sz w:val="18"/>
          <w:szCs w:val="18"/>
        </w:rPr>
      </w:pPr>
      <w:r w:rsidRPr="00EC1524">
        <w:rPr>
          <w:rFonts w:cs="Lucida Sans Unicode"/>
          <w:b/>
          <w:sz w:val="18"/>
          <w:szCs w:val="18"/>
        </w:rPr>
        <w:t>inwieweit bzw. mit welcher Strategie das Projekt zur Förderung gesundheitlicher Chancengerechtigkeit beigetragen hat und was sich in Hinblick darauf gut oder weniger gut bewährt hat.</w:t>
      </w:r>
    </w:p>
    <w:p w:rsidR="001A4C2C" w:rsidRPr="00EC1524" w:rsidRDefault="001A4C2C" w:rsidP="001A4C2C">
      <w:pPr>
        <w:pStyle w:val="Listenabsatz"/>
        <w:spacing w:after="240"/>
        <w:ind w:left="709"/>
        <w:jc w:val="both"/>
        <w:rPr>
          <w:rFonts w:cs="Lucida Sans Unicode"/>
          <w:b/>
          <w:sz w:val="18"/>
          <w:szCs w:val="18"/>
        </w:rPr>
      </w:pPr>
    </w:p>
    <w:p w:rsidR="00790ED2" w:rsidRDefault="00EC1524" w:rsidP="00EC1524">
      <w:pPr>
        <w:pStyle w:val="Listenabsatz"/>
        <w:numPr>
          <w:ilvl w:val="0"/>
          <w:numId w:val="3"/>
        </w:numPr>
        <w:spacing w:after="240"/>
        <w:jc w:val="both"/>
        <w:rPr>
          <w:rFonts w:cs="Lucida Sans Unicode"/>
          <w:sz w:val="18"/>
          <w:szCs w:val="18"/>
        </w:rPr>
      </w:pPr>
      <w:r w:rsidRPr="00EC1524">
        <w:rPr>
          <w:rFonts w:cs="Lucida Sans Unicode"/>
          <w:sz w:val="18"/>
          <w:szCs w:val="18"/>
        </w:rPr>
        <w:t>Das Projekt hat in der Region zur Förderung der gesundheitlichen Chancengerechtigkeit beige</w:t>
      </w:r>
      <w:r w:rsidR="00790ED2">
        <w:rPr>
          <w:rFonts w:cs="Lucida Sans Unicode"/>
          <w:sz w:val="18"/>
          <w:szCs w:val="18"/>
        </w:rPr>
        <w:t>tragen</w:t>
      </w:r>
    </w:p>
    <w:p w:rsidR="00EC1524" w:rsidRPr="00EC1524" w:rsidRDefault="00EC1524" w:rsidP="00EC1524">
      <w:pPr>
        <w:pStyle w:val="Listenabsatz"/>
        <w:numPr>
          <w:ilvl w:val="0"/>
          <w:numId w:val="3"/>
        </w:numPr>
        <w:spacing w:after="240"/>
        <w:jc w:val="both"/>
        <w:rPr>
          <w:rFonts w:cs="Lucida Sans Unicode"/>
          <w:sz w:val="18"/>
          <w:szCs w:val="18"/>
        </w:rPr>
      </w:pPr>
      <w:r w:rsidRPr="00EC1524">
        <w:rPr>
          <w:rFonts w:cs="Lucida Sans Unicode"/>
          <w:sz w:val="18"/>
          <w:szCs w:val="18"/>
        </w:rPr>
        <w:t>Umsetzung des Projektes in einer dezentralen Region</w:t>
      </w:r>
    </w:p>
    <w:p w:rsidR="00EC1524" w:rsidRPr="00EC1524" w:rsidRDefault="00EC1524" w:rsidP="00EC1524">
      <w:pPr>
        <w:pStyle w:val="Listenabsatz"/>
        <w:numPr>
          <w:ilvl w:val="0"/>
          <w:numId w:val="3"/>
        </w:numPr>
        <w:spacing w:after="240"/>
        <w:jc w:val="both"/>
        <w:rPr>
          <w:rFonts w:cs="Lucida Sans Unicode"/>
          <w:sz w:val="18"/>
          <w:szCs w:val="18"/>
        </w:rPr>
      </w:pPr>
      <w:r w:rsidRPr="00EC1524">
        <w:rPr>
          <w:rFonts w:cs="Lucida Sans Unicode"/>
          <w:sz w:val="18"/>
          <w:szCs w:val="18"/>
        </w:rPr>
        <w:t>Öffentlichkeitsarbeit und Akquise so niederschwellig  und bedarfsangepasst, dass alle Frauen/Männer unabhängig vom Bildungs- oder sozioökonomischen Status angesprochen wurden</w:t>
      </w:r>
    </w:p>
    <w:p w:rsidR="00EC1524" w:rsidRPr="00EC1524" w:rsidRDefault="00EC1524" w:rsidP="00EC1524">
      <w:pPr>
        <w:pStyle w:val="Listenabsatz"/>
        <w:numPr>
          <w:ilvl w:val="0"/>
          <w:numId w:val="3"/>
        </w:numPr>
        <w:spacing w:after="240"/>
        <w:jc w:val="both"/>
        <w:rPr>
          <w:rFonts w:cs="Lucida Sans Unicode"/>
          <w:sz w:val="18"/>
          <w:szCs w:val="18"/>
        </w:rPr>
      </w:pPr>
      <w:r w:rsidRPr="00EC1524">
        <w:rPr>
          <w:rFonts w:cs="Lucida Sans Unicode"/>
          <w:sz w:val="18"/>
          <w:szCs w:val="18"/>
        </w:rPr>
        <w:t xml:space="preserve">Kostenloses Angebot </w:t>
      </w:r>
    </w:p>
    <w:p w:rsidR="00EC1524" w:rsidRPr="00EC1524" w:rsidRDefault="00EC1524" w:rsidP="00EC1524">
      <w:pPr>
        <w:pStyle w:val="Listenabsatz"/>
        <w:numPr>
          <w:ilvl w:val="0"/>
          <w:numId w:val="3"/>
        </w:numPr>
        <w:spacing w:after="240"/>
        <w:jc w:val="both"/>
        <w:rPr>
          <w:rFonts w:cs="Lucida Sans Unicode"/>
          <w:sz w:val="18"/>
          <w:szCs w:val="18"/>
        </w:rPr>
      </w:pPr>
      <w:r w:rsidRPr="00EC1524">
        <w:rPr>
          <w:rFonts w:cs="Lucida Sans Unicode"/>
          <w:sz w:val="18"/>
          <w:szCs w:val="18"/>
        </w:rPr>
        <w:t>Diskussion über die Situation der Frauen/Familien in Gang gebracht</w:t>
      </w:r>
    </w:p>
    <w:p w:rsidR="00EC1524" w:rsidRDefault="00EC1524" w:rsidP="00EC1524">
      <w:pPr>
        <w:pStyle w:val="Listenabsatz"/>
        <w:numPr>
          <w:ilvl w:val="0"/>
          <w:numId w:val="3"/>
        </w:numPr>
        <w:spacing w:after="240"/>
        <w:jc w:val="both"/>
        <w:rPr>
          <w:rFonts w:cs="Lucida Sans Unicode"/>
          <w:sz w:val="18"/>
          <w:szCs w:val="18"/>
        </w:rPr>
      </w:pPr>
      <w:r w:rsidRPr="00EC1524">
        <w:rPr>
          <w:rFonts w:cs="Lucida Sans Unicode"/>
          <w:sz w:val="18"/>
          <w:szCs w:val="18"/>
        </w:rPr>
        <w:t>Entwicklung von Solidarität, Steigerung der Familienfreundlichkeit</w:t>
      </w:r>
      <w:r>
        <w:rPr>
          <w:rFonts w:cs="Lucida Sans Unicode"/>
          <w:sz w:val="18"/>
          <w:szCs w:val="18"/>
        </w:rPr>
        <w:t xml:space="preserve"> in der Region </w:t>
      </w:r>
    </w:p>
    <w:p w:rsidR="00EC1524" w:rsidRPr="00EC1524" w:rsidRDefault="00EC1524" w:rsidP="00EC1524">
      <w:pPr>
        <w:spacing w:after="240"/>
        <w:jc w:val="both"/>
        <w:rPr>
          <w:rFonts w:cs="Lucida Sans Unicode"/>
          <w:sz w:val="18"/>
          <w:szCs w:val="18"/>
        </w:rPr>
      </w:pPr>
      <w:r>
        <w:rPr>
          <w:rFonts w:cs="Lucida Sans Unicode"/>
          <w:sz w:val="18"/>
          <w:szCs w:val="18"/>
        </w:rPr>
        <w:t>Alle Ansätze zur Förderung der gesundheitlichen Chancengerechtigke</w:t>
      </w:r>
      <w:r w:rsidR="00790ED2">
        <w:rPr>
          <w:rFonts w:cs="Lucida Sans Unicode"/>
          <w:sz w:val="18"/>
          <w:szCs w:val="18"/>
        </w:rPr>
        <w:t>it könn</w:t>
      </w:r>
      <w:r>
        <w:rPr>
          <w:rFonts w:cs="Lucida Sans Unicode"/>
          <w:sz w:val="18"/>
          <w:szCs w:val="18"/>
        </w:rPr>
        <w:t>en rückblickend als sinnvoll erachtet werden.</w:t>
      </w:r>
    </w:p>
    <w:p w:rsidR="00453187" w:rsidRPr="001A4C2C" w:rsidRDefault="00453187" w:rsidP="00453187">
      <w:pPr>
        <w:pStyle w:val="Listenabsatz"/>
        <w:numPr>
          <w:ilvl w:val="0"/>
          <w:numId w:val="3"/>
        </w:numPr>
        <w:spacing w:after="240"/>
        <w:ind w:left="709" w:hanging="425"/>
        <w:jc w:val="both"/>
        <w:rPr>
          <w:rFonts w:cs="Lucida Sans Unicode"/>
          <w:b/>
          <w:sz w:val="18"/>
          <w:szCs w:val="18"/>
        </w:rPr>
      </w:pPr>
      <w:r w:rsidRPr="001A4C2C">
        <w:rPr>
          <w:rFonts w:cs="Lucida Sans Unicode"/>
          <w:b/>
          <w:sz w:val="18"/>
          <w:szCs w:val="18"/>
        </w:rPr>
        <w:t>welche Aktivitäten und Methoden sich insgesamt gut oder weniger gut bewährt haben.</w:t>
      </w:r>
    </w:p>
    <w:p w:rsidR="001A4C2C" w:rsidRDefault="001A4C2C" w:rsidP="001A4C2C">
      <w:pPr>
        <w:jc w:val="both"/>
        <w:rPr>
          <w:rFonts w:cs="Lucida Sans Unicode"/>
          <w:sz w:val="18"/>
          <w:szCs w:val="18"/>
        </w:rPr>
      </w:pPr>
      <w:r>
        <w:rPr>
          <w:rFonts w:cs="Lucida Sans Unicode"/>
          <w:sz w:val="18"/>
          <w:szCs w:val="18"/>
        </w:rPr>
        <w:t>Gut bewährt haben sich:</w:t>
      </w:r>
    </w:p>
    <w:p w:rsidR="00EC1524" w:rsidRPr="00EC1524" w:rsidRDefault="001A4C2C" w:rsidP="001A4C2C">
      <w:pPr>
        <w:pStyle w:val="Listenabsatz"/>
        <w:numPr>
          <w:ilvl w:val="0"/>
          <w:numId w:val="3"/>
        </w:numPr>
        <w:spacing w:after="240"/>
        <w:jc w:val="both"/>
        <w:rPr>
          <w:rFonts w:cs="Lucida Sans Unicode"/>
          <w:sz w:val="18"/>
          <w:szCs w:val="18"/>
        </w:rPr>
      </w:pPr>
      <w:r>
        <w:rPr>
          <w:rFonts w:cs="Lucida Sans Unicode"/>
          <w:sz w:val="18"/>
          <w:szCs w:val="18"/>
        </w:rPr>
        <w:t>A</w:t>
      </w:r>
      <w:r w:rsidR="00EC1524" w:rsidRPr="00EC1524">
        <w:rPr>
          <w:rFonts w:cs="Lucida Sans Unicode"/>
          <w:sz w:val="18"/>
          <w:szCs w:val="18"/>
        </w:rPr>
        <w:t>uswahl der Standorte aufgrund des Kriteriums der Kinderbetreuung erwies sich richtig. Stärkung der Wichtigkeit, bessere Nutzung der vorhandenen Räumlichkeiten</w:t>
      </w:r>
    </w:p>
    <w:p w:rsidR="00EC1524" w:rsidRPr="00EC1524" w:rsidRDefault="00EC1524" w:rsidP="001A4C2C">
      <w:pPr>
        <w:pStyle w:val="Listenabsatz"/>
        <w:numPr>
          <w:ilvl w:val="0"/>
          <w:numId w:val="3"/>
        </w:numPr>
        <w:spacing w:after="240"/>
        <w:jc w:val="both"/>
        <w:rPr>
          <w:rFonts w:cs="Lucida Sans Unicode"/>
          <w:sz w:val="18"/>
          <w:szCs w:val="18"/>
        </w:rPr>
      </w:pPr>
      <w:r w:rsidRPr="00EC1524">
        <w:rPr>
          <w:rFonts w:cs="Lucida Sans Unicode"/>
          <w:sz w:val="18"/>
          <w:szCs w:val="18"/>
        </w:rPr>
        <w:t>Installierung Whats</w:t>
      </w:r>
      <w:r w:rsidR="00790ED2">
        <w:rPr>
          <w:rFonts w:cs="Lucida Sans Unicode"/>
          <w:sz w:val="18"/>
          <w:szCs w:val="18"/>
        </w:rPr>
        <w:t>A</w:t>
      </w:r>
      <w:r w:rsidRPr="00EC1524">
        <w:rPr>
          <w:rFonts w:cs="Lucida Sans Unicode"/>
          <w:sz w:val="18"/>
          <w:szCs w:val="18"/>
        </w:rPr>
        <w:t>pp-Gruppe</w:t>
      </w:r>
    </w:p>
    <w:p w:rsidR="00EC1524" w:rsidRPr="00EC1524" w:rsidRDefault="00EC1524" w:rsidP="001A4C2C">
      <w:pPr>
        <w:pStyle w:val="Listenabsatz"/>
        <w:numPr>
          <w:ilvl w:val="0"/>
          <w:numId w:val="3"/>
        </w:numPr>
        <w:spacing w:after="240"/>
        <w:jc w:val="both"/>
        <w:rPr>
          <w:rFonts w:cs="Lucida Sans Unicode"/>
          <w:sz w:val="18"/>
          <w:szCs w:val="18"/>
        </w:rPr>
      </w:pPr>
      <w:r w:rsidRPr="00EC1524">
        <w:rPr>
          <w:rFonts w:cs="Lucida Sans Unicode"/>
          <w:sz w:val="18"/>
          <w:szCs w:val="18"/>
        </w:rPr>
        <w:t>DIREKTE Ansprache der Zielgruppe</w:t>
      </w:r>
    </w:p>
    <w:p w:rsidR="00EC1524" w:rsidRPr="00EC1524" w:rsidRDefault="00EC1524" w:rsidP="001A4C2C">
      <w:pPr>
        <w:pStyle w:val="Listenabsatz"/>
        <w:numPr>
          <w:ilvl w:val="0"/>
          <w:numId w:val="3"/>
        </w:numPr>
        <w:spacing w:after="240"/>
        <w:jc w:val="both"/>
        <w:rPr>
          <w:rFonts w:cs="Lucida Sans Unicode"/>
          <w:sz w:val="18"/>
          <w:szCs w:val="18"/>
        </w:rPr>
      </w:pPr>
      <w:r w:rsidRPr="00EC1524">
        <w:rPr>
          <w:rFonts w:cs="Lucida Sans Unicode"/>
          <w:sz w:val="18"/>
          <w:szCs w:val="18"/>
        </w:rPr>
        <w:t>breite Öffentlichkeitsarbeit: Folder, Plakate Aushang bei Gemeinden, Ärzten, Apotheken, Geschäften, Beiträge in regionalen Medien, 1</w:t>
      </w:r>
      <w:r w:rsidR="000C159B">
        <w:rPr>
          <w:rFonts w:cs="Lucida Sans Unicode"/>
          <w:sz w:val="18"/>
          <w:szCs w:val="18"/>
        </w:rPr>
        <w:t>4</w:t>
      </w:r>
      <w:r w:rsidRPr="00EC1524">
        <w:rPr>
          <w:rFonts w:cs="Lucida Sans Unicode"/>
          <w:sz w:val="18"/>
          <w:szCs w:val="18"/>
        </w:rPr>
        <w:t xml:space="preserve"> Gemeindezeitungen, Regionszeitschrift WIKI, Weitergabe Folder/Programme bei zielgruppenspezifischen Veranstaltungen (z.B. Ferienakademie, Kinderturnen), Plakate in Kleinkindbetreuung, Aussendung mittels Postwurf, Organisation 1. Waldviertler Nachbarschafts- und Freiwilligenmesse (Vorträge, Projektpräsentation, Rahmenprogramm, Festakt</w:t>
      </w:r>
      <w:r w:rsidR="00790ED2">
        <w:rPr>
          <w:rFonts w:cs="Lucida Sans Unicode"/>
          <w:sz w:val="18"/>
          <w:szCs w:val="18"/>
        </w:rPr>
        <w:t xml:space="preserve">, </w:t>
      </w:r>
      <w:r w:rsidR="00790ED2">
        <w:rPr>
          <w:sz w:val="18"/>
          <w:szCs w:val="18"/>
        </w:rPr>
        <w:t>Auflage eines Gesundheitsfolders, in dem alle Angebote für die Zielgruppe in der Region und das Projekt selbst ansprechend aufbereitet sind</w:t>
      </w:r>
      <w:r w:rsidRPr="00EC1524">
        <w:rPr>
          <w:rFonts w:cs="Lucida Sans Unicode"/>
          <w:sz w:val="18"/>
          <w:szCs w:val="18"/>
        </w:rPr>
        <w:t>)</w:t>
      </w:r>
    </w:p>
    <w:p w:rsidR="00EC1524" w:rsidRPr="00EC1524" w:rsidRDefault="00EC1524" w:rsidP="001A4C2C">
      <w:pPr>
        <w:pStyle w:val="Listenabsatz"/>
        <w:numPr>
          <w:ilvl w:val="0"/>
          <w:numId w:val="3"/>
        </w:numPr>
        <w:spacing w:after="240"/>
        <w:jc w:val="both"/>
        <w:rPr>
          <w:rFonts w:cs="Lucida Sans Unicode"/>
          <w:sz w:val="18"/>
          <w:szCs w:val="18"/>
        </w:rPr>
      </w:pPr>
      <w:r w:rsidRPr="00EC1524">
        <w:rPr>
          <w:rFonts w:cs="Lucida Sans Unicode"/>
          <w:sz w:val="18"/>
          <w:szCs w:val="18"/>
        </w:rPr>
        <w:t xml:space="preserve">Prozessbegleitung/Moderation/Projektmanagement innerhalb des Projektteams </w:t>
      </w:r>
    </w:p>
    <w:p w:rsidR="00EC1524" w:rsidRPr="00EC1524" w:rsidRDefault="00EC1524" w:rsidP="001A4C2C">
      <w:pPr>
        <w:pStyle w:val="Listenabsatz"/>
        <w:numPr>
          <w:ilvl w:val="0"/>
          <w:numId w:val="3"/>
        </w:numPr>
        <w:spacing w:after="240"/>
        <w:jc w:val="both"/>
        <w:rPr>
          <w:rFonts w:cs="Lucida Sans Unicode"/>
          <w:sz w:val="18"/>
          <w:szCs w:val="18"/>
        </w:rPr>
      </w:pPr>
      <w:r w:rsidRPr="00EC1524">
        <w:rPr>
          <w:rFonts w:cs="Lucida Sans Unicode"/>
          <w:sz w:val="18"/>
          <w:szCs w:val="18"/>
        </w:rPr>
        <w:t>Begleitung Treffen durch Projektteam (GastgeberInnenrolle)</w:t>
      </w:r>
    </w:p>
    <w:p w:rsidR="00EC1524" w:rsidRPr="00EC1524" w:rsidRDefault="00EC1524" w:rsidP="001A4C2C">
      <w:pPr>
        <w:pStyle w:val="Listenabsatz"/>
        <w:numPr>
          <w:ilvl w:val="0"/>
          <w:numId w:val="3"/>
        </w:numPr>
        <w:spacing w:after="240"/>
        <w:jc w:val="both"/>
        <w:rPr>
          <w:rFonts w:cs="Lucida Sans Unicode"/>
          <w:sz w:val="18"/>
          <w:szCs w:val="18"/>
        </w:rPr>
      </w:pPr>
      <w:r w:rsidRPr="00EC1524">
        <w:rPr>
          <w:rFonts w:cs="Lucida Sans Unicode"/>
          <w:sz w:val="18"/>
          <w:szCs w:val="18"/>
        </w:rPr>
        <w:t>Vorgabe KON</w:t>
      </w:r>
      <w:r w:rsidR="000C159B">
        <w:rPr>
          <w:rFonts w:cs="Lucida Sans Unicode"/>
          <w:sz w:val="18"/>
          <w:szCs w:val="18"/>
        </w:rPr>
        <w:t>K</w:t>
      </w:r>
      <w:r w:rsidRPr="00EC1524">
        <w:rPr>
          <w:rFonts w:cs="Lucida Sans Unicode"/>
          <w:sz w:val="18"/>
          <w:szCs w:val="18"/>
        </w:rPr>
        <w:t>RETER Themen bei ABS-</w:t>
      </w:r>
      <w:r w:rsidR="00B31A0A" w:rsidRPr="00EC1524">
        <w:rPr>
          <w:rFonts w:cs="Lucida Sans Unicode"/>
          <w:sz w:val="18"/>
          <w:szCs w:val="18"/>
        </w:rPr>
        <w:t>Cafés</w:t>
      </w:r>
    </w:p>
    <w:p w:rsidR="00EC1524" w:rsidRDefault="00EC1524" w:rsidP="001A4C2C">
      <w:pPr>
        <w:pStyle w:val="Listenabsatz"/>
        <w:numPr>
          <w:ilvl w:val="0"/>
          <w:numId w:val="3"/>
        </w:numPr>
        <w:spacing w:after="240"/>
        <w:jc w:val="both"/>
        <w:rPr>
          <w:rFonts w:cs="Lucida Sans Unicode"/>
          <w:sz w:val="18"/>
          <w:szCs w:val="18"/>
        </w:rPr>
      </w:pPr>
      <w:r w:rsidRPr="00EC1524">
        <w:rPr>
          <w:rFonts w:cs="Lucida Sans Unicode"/>
          <w:sz w:val="18"/>
          <w:szCs w:val="18"/>
        </w:rPr>
        <w:t>Kombination aus Experteninput, Fragen der BesucherInnen und ausreichend freier Zeit für Austausch</w:t>
      </w:r>
    </w:p>
    <w:p w:rsidR="001A4C2C" w:rsidRDefault="001A4C2C" w:rsidP="001A4C2C">
      <w:pPr>
        <w:jc w:val="both"/>
        <w:rPr>
          <w:rFonts w:cs="Lucida Sans Unicode"/>
          <w:sz w:val="18"/>
          <w:szCs w:val="18"/>
        </w:rPr>
      </w:pPr>
      <w:r>
        <w:rPr>
          <w:rFonts w:cs="Lucida Sans Unicode"/>
          <w:sz w:val="18"/>
          <w:szCs w:val="18"/>
        </w:rPr>
        <w:t>Weniger gut bewährt haben sich:</w:t>
      </w:r>
    </w:p>
    <w:p w:rsidR="001A4C2C" w:rsidRPr="001A4C2C" w:rsidRDefault="001A4C2C" w:rsidP="001A4C2C">
      <w:pPr>
        <w:pStyle w:val="Listenabsatz"/>
        <w:numPr>
          <w:ilvl w:val="0"/>
          <w:numId w:val="3"/>
        </w:numPr>
        <w:spacing w:after="240"/>
        <w:jc w:val="both"/>
        <w:rPr>
          <w:rFonts w:cs="Lucida Sans Unicode"/>
          <w:sz w:val="18"/>
          <w:szCs w:val="18"/>
        </w:rPr>
      </w:pPr>
      <w:r w:rsidRPr="001A4C2C">
        <w:rPr>
          <w:rFonts w:cs="Lucida Sans Unicode"/>
          <w:sz w:val="18"/>
          <w:szCs w:val="18"/>
        </w:rPr>
        <w:t>Fragebogenaktion zu Beginn: geringer Rücklauf (nur als aktivierendes Element geeignet)</w:t>
      </w:r>
    </w:p>
    <w:p w:rsidR="001A4C2C" w:rsidRPr="001A4C2C" w:rsidRDefault="001A4C2C" w:rsidP="001A4C2C">
      <w:pPr>
        <w:pStyle w:val="Listenabsatz"/>
        <w:numPr>
          <w:ilvl w:val="0"/>
          <w:numId w:val="3"/>
        </w:numPr>
        <w:spacing w:after="240"/>
        <w:jc w:val="both"/>
        <w:rPr>
          <w:rFonts w:cs="Lucida Sans Unicode"/>
          <w:sz w:val="18"/>
          <w:szCs w:val="18"/>
        </w:rPr>
      </w:pPr>
      <w:r w:rsidRPr="001A4C2C">
        <w:rPr>
          <w:rFonts w:cs="Lucida Sans Unicode"/>
          <w:sz w:val="18"/>
          <w:szCs w:val="18"/>
        </w:rPr>
        <w:t>Identifikation von MultiplikatorInnen: im Frauenbereich sehr schwierig – kein Personenkreis im öffentlichen Bereich (Gemeinde, Vereine), der sich als Vertreter der Frauen der Region sieht. Daher: Ansprache des Zielpu</w:t>
      </w:r>
      <w:r w:rsidR="00790ED2">
        <w:rPr>
          <w:rFonts w:cs="Lucida Sans Unicode"/>
          <w:sz w:val="18"/>
          <w:szCs w:val="18"/>
        </w:rPr>
        <w:t>b</w:t>
      </w:r>
      <w:r w:rsidRPr="001A4C2C">
        <w:rPr>
          <w:rFonts w:cs="Lucida Sans Unicode"/>
          <w:sz w:val="18"/>
          <w:szCs w:val="18"/>
        </w:rPr>
        <w:t>likums über MultiplikatorInnen NICHT möglich</w:t>
      </w:r>
    </w:p>
    <w:p w:rsidR="001A4C2C" w:rsidRPr="001A4C2C" w:rsidRDefault="001A4C2C" w:rsidP="001A4C2C">
      <w:pPr>
        <w:pStyle w:val="Listenabsatz"/>
        <w:numPr>
          <w:ilvl w:val="0"/>
          <w:numId w:val="3"/>
        </w:numPr>
        <w:spacing w:after="240"/>
        <w:jc w:val="both"/>
        <w:rPr>
          <w:rFonts w:cs="Lucida Sans Unicode"/>
          <w:sz w:val="18"/>
          <w:szCs w:val="18"/>
        </w:rPr>
      </w:pPr>
      <w:r w:rsidRPr="001A4C2C">
        <w:rPr>
          <w:rFonts w:cs="Lucida Sans Unicode"/>
          <w:sz w:val="18"/>
          <w:szCs w:val="18"/>
        </w:rPr>
        <w:t>Bibliotheken als urspr. angedachter Dreh- und Angelpunkt des Projektes waren im Projektverlauf nicht mehr an der Durchführung interessiert bzw. erwiesen sich die Räumlichkeiten als nicht geeignet.</w:t>
      </w:r>
    </w:p>
    <w:p w:rsidR="001A4C2C" w:rsidRPr="001A4C2C" w:rsidRDefault="001A4C2C" w:rsidP="001A4C2C">
      <w:pPr>
        <w:pStyle w:val="Listenabsatz"/>
        <w:numPr>
          <w:ilvl w:val="0"/>
          <w:numId w:val="3"/>
        </w:numPr>
        <w:spacing w:after="240"/>
        <w:jc w:val="both"/>
        <w:rPr>
          <w:rFonts w:cs="Lucida Sans Unicode"/>
          <w:sz w:val="18"/>
          <w:szCs w:val="18"/>
        </w:rPr>
      </w:pPr>
      <w:r w:rsidRPr="001A4C2C">
        <w:rPr>
          <w:rFonts w:cs="Lucida Sans Unicode"/>
          <w:sz w:val="18"/>
          <w:szCs w:val="18"/>
        </w:rPr>
        <w:lastRenderedPageBreak/>
        <w:t>Etablierung von dauerhaften Ansprechpersonen, Teams, Gremien im Setting: Stärkung der Rolle der SozialgemeinderätInnen/SozialkoordinatorInnen, Miteinbeziehung politischer Verantwortungsträger</w:t>
      </w:r>
    </w:p>
    <w:p w:rsidR="001A4C2C" w:rsidRPr="001A4C2C" w:rsidRDefault="001A4C2C" w:rsidP="001A4C2C">
      <w:pPr>
        <w:pStyle w:val="Listenabsatz"/>
        <w:numPr>
          <w:ilvl w:val="0"/>
          <w:numId w:val="3"/>
        </w:numPr>
        <w:spacing w:after="240"/>
        <w:jc w:val="both"/>
        <w:rPr>
          <w:rFonts w:cs="Lucida Sans Unicode"/>
          <w:sz w:val="18"/>
          <w:szCs w:val="18"/>
        </w:rPr>
      </w:pPr>
      <w:r w:rsidRPr="001A4C2C">
        <w:rPr>
          <w:rFonts w:cs="Lucida Sans Unicode"/>
          <w:sz w:val="18"/>
          <w:szCs w:val="18"/>
        </w:rPr>
        <w:t xml:space="preserve">Regionaler Austausch (im Rahmen des Ursprungsprojektes versucht – Frauen waren nicht bereit, regional zu </w:t>
      </w:r>
      <w:r w:rsidR="000C159B">
        <w:rPr>
          <w:rFonts w:cs="Lucida Sans Unicode"/>
          <w:sz w:val="18"/>
          <w:szCs w:val="18"/>
        </w:rPr>
        <w:t xml:space="preserve">den </w:t>
      </w:r>
      <w:r w:rsidRPr="001A4C2C">
        <w:rPr>
          <w:rFonts w:cs="Lucida Sans Unicode"/>
          <w:sz w:val="18"/>
          <w:szCs w:val="18"/>
        </w:rPr>
        <w:t>Treffen zu kommen)</w:t>
      </w:r>
    </w:p>
    <w:p w:rsidR="001A4C2C" w:rsidRPr="001A4C2C" w:rsidRDefault="001A4C2C" w:rsidP="001A4C2C">
      <w:pPr>
        <w:pStyle w:val="Listenabsatz"/>
        <w:numPr>
          <w:ilvl w:val="0"/>
          <w:numId w:val="3"/>
        </w:numPr>
        <w:spacing w:after="240"/>
        <w:jc w:val="both"/>
        <w:rPr>
          <w:rFonts w:cs="Lucida Sans Unicode"/>
          <w:sz w:val="18"/>
          <w:szCs w:val="18"/>
        </w:rPr>
      </w:pPr>
      <w:r w:rsidRPr="001A4C2C">
        <w:rPr>
          <w:rFonts w:cs="Lucida Sans Unicode"/>
          <w:sz w:val="18"/>
          <w:szCs w:val="18"/>
        </w:rPr>
        <w:t>Anbieten themenoffener Gesprächsrunden</w:t>
      </w:r>
    </w:p>
    <w:p w:rsidR="001A4C2C" w:rsidRDefault="001A4C2C" w:rsidP="001A4C2C">
      <w:pPr>
        <w:pStyle w:val="Listenabsatz"/>
        <w:numPr>
          <w:ilvl w:val="0"/>
          <w:numId w:val="3"/>
        </w:numPr>
        <w:spacing w:after="240"/>
        <w:jc w:val="both"/>
        <w:rPr>
          <w:rFonts w:cs="Lucida Sans Unicode"/>
          <w:sz w:val="18"/>
          <w:szCs w:val="18"/>
        </w:rPr>
      </w:pPr>
      <w:r w:rsidRPr="001A4C2C">
        <w:rPr>
          <w:rFonts w:cs="Lucida Sans Unicode"/>
          <w:sz w:val="18"/>
          <w:szCs w:val="18"/>
        </w:rPr>
        <w:t>Anbieten von „schwierigen“ Themen (Beziehung, Konflikte, Schuldgefühle,....)</w:t>
      </w:r>
    </w:p>
    <w:p w:rsidR="001A4C2C" w:rsidRDefault="001A4C2C" w:rsidP="001A4C2C">
      <w:pPr>
        <w:pStyle w:val="Listenabsatz"/>
        <w:spacing w:after="240"/>
        <w:jc w:val="both"/>
        <w:rPr>
          <w:rFonts w:cs="Lucida Sans Unicode"/>
          <w:sz w:val="18"/>
          <w:szCs w:val="18"/>
        </w:rPr>
      </w:pPr>
    </w:p>
    <w:p w:rsidR="00453187" w:rsidRPr="001A4C2C" w:rsidRDefault="00453187" w:rsidP="00453187">
      <w:pPr>
        <w:pStyle w:val="Listenabsatz"/>
        <w:numPr>
          <w:ilvl w:val="0"/>
          <w:numId w:val="3"/>
        </w:numPr>
        <w:spacing w:after="240"/>
        <w:ind w:left="709" w:hanging="425"/>
        <w:jc w:val="both"/>
        <w:rPr>
          <w:rFonts w:cs="Lucida Sans Unicode"/>
          <w:b/>
          <w:sz w:val="18"/>
          <w:szCs w:val="18"/>
        </w:rPr>
      </w:pPr>
      <w:r w:rsidRPr="001A4C2C">
        <w:rPr>
          <w:rFonts w:cs="Lucida Sans Unicode"/>
          <w:b/>
          <w:sz w:val="18"/>
          <w:szCs w:val="18"/>
        </w:rPr>
        <w:t>inwieweit sich die Schwerpunktzielgruppen und Entscheidungsträger/innen im Projekt beteiligen konnten und welche Faktoren für die Beteiligung förderlich/hinderlich waren.</w:t>
      </w:r>
    </w:p>
    <w:p w:rsidR="001A4C2C" w:rsidRDefault="001A4C2C" w:rsidP="001A4C2C">
      <w:pPr>
        <w:pStyle w:val="Listenabsatz"/>
        <w:rPr>
          <w:rFonts w:cs="Lucida Sans Unicode"/>
          <w:sz w:val="18"/>
          <w:szCs w:val="18"/>
        </w:rPr>
      </w:pPr>
    </w:p>
    <w:p w:rsidR="001A4C2C" w:rsidRPr="001A4C2C" w:rsidRDefault="001A4C2C" w:rsidP="001A4C2C">
      <w:pPr>
        <w:rPr>
          <w:rFonts w:cs="Lucida Sans Unicode"/>
          <w:sz w:val="18"/>
          <w:szCs w:val="18"/>
          <w:u w:val="single"/>
        </w:rPr>
      </w:pPr>
      <w:r w:rsidRPr="001A4C2C">
        <w:rPr>
          <w:rFonts w:cs="Lucida Sans Unicode"/>
          <w:sz w:val="18"/>
          <w:szCs w:val="18"/>
          <w:u w:val="single"/>
        </w:rPr>
        <w:t>Möglichkeiten zur Partizipation der Schwerpunktzielgruppe:</w:t>
      </w:r>
    </w:p>
    <w:p w:rsidR="001A4C2C" w:rsidRPr="00F80038" w:rsidRDefault="001A4C2C" w:rsidP="001A4C2C">
      <w:pPr>
        <w:pStyle w:val="Listenabsatz"/>
        <w:numPr>
          <w:ilvl w:val="0"/>
          <w:numId w:val="22"/>
        </w:numPr>
        <w:spacing w:before="60" w:after="60"/>
        <w:rPr>
          <w:rFonts w:cs="Lucida Sans Unicode"/>
          <w:sz w:val="18"/>
          <w:szCs w:val="18"/>
        </w:rPr>
      </w:pPr>
      <w:r w:rsidRPr="00F80038">
        <w:rPr>
          <w:rFonts w:cs="Lucida Sans Unicode"/>
          <w:sz w:val="18"/>
          <w:szCs w:val="18"/>
        </w:rPr>
        <w:t xml:space="preserve">Im Rahmen der </w:t>
      </w:r>
      <w:r>
        <w:rPr>
          <w:rFonts w:cs="Lucida Sans Unicode"/>
          <w:sz w:val="18"/>
          <w:szCs w:val="18"/>
        </w:rPr>
        <w:t xml:space="preserve">ursprünglichen </w:t>
      </w:r>
      <w:r w:rsidRPr="00F80038">
        <w:rPr>
          <w:rFonts w:cs="Lucida Sans Unicode"/>
          <w:sz w:val="18"/>
          <w:szCs w:val="18"/>
        </w:rPr>
        <w:t>Projekterstellung (Idee wurde von einigen Frauen selbst geliefert)</w:t>
      </w:r>
    </w:p>
    <w:p w:rsidR="001A4C2C" w:rsidRPr="00F80038" w:rsidRDefault="001A4C2C" w:rsidP="001A4C2C">
      <w:pPr>
        <w:pStyle w:val="Listenabsatz"/>
        <w:numPr>
          <w:ilvl w:val="0"/>
          <w:numId w:val="22"/>
        </w:numPr>
        <w:spacing w:before="60" w:after="60"/>
        <w:rPr>
          <w:rFonts w:cs="Lucida Sans Unicode"/>
          <w:sz w:val="18"/>
          <w:szCs w:val="18"/>
        </w:rPr>
      </w:pPr>
      <w:r w:rsidRPr="00F80038">
        <w:rPr>
          <w:rFonts w:cs="Lucida Sans Unicode"/>
          <w:sz w:val="18"/>
          <w:szCs w:val="18"/>
        </w:rPr>
        <w:t>Im Rahmen der Workshops bei der Kick-off-Veranstaltung</w:t>
      </w:r>
      <w:r>
        <w:rPr>
          <w:rFonts w:cs="Lucida Sans Unicode"/>
          <w:sz w:val="18"/>
          <w:szCs w:val="18"/>
        </w:rPr>
        <w:t xml:space="preserve"> (Analyse Ausgangsstand, Planung und Ablauf der Treffen)</w:t>
      </w:r>
    </w:p>
    <w:p w:rsidR="001A4C2C" w:rsidRPr="00F80038" w:rsidRDefault="001A4C2C" w:rsidP="001A4C2C">
      <w:pPr>
        <w:pStyle w:val="Listenabsatz"/>
        <w:numPr>
          <w:ilvl w:val="0"/>
          <w:numId w:val="22"/>
        </w:numPr>
        <w:spacing w:before="60" w:after="60"/>
        <w:rPr>
          <w:rFonts w:cs="Lucida Sans Unicode"/>
          <w:sz w:val="18"/>
          <w:szCs w:val="18"/>
        </w:rPr>
      </w:pPr>
      <w:r w:rsidRPr="00F80038">
        <w:rPr>
          <w:rFonts w:cs="Lucida Sans Unicode"/>
          <w:sz w:val="18"/>
          <w:szCs w:val="18"/>
        </w:rPr>
        <w:t>Im Rahmen der Fragebogenaktion</w:t>
      </w:r>
      <w:r>
        <w:rPr>
          <w:rFonts w:cs="Lucida Sans Unicode"/>
          <w:sz w:val="18"/>
          <w:szCs w:val="18"/>
        </w:rPr>
        <w:t xml:space="preserve"> (Problemanalyse)</w:t>
      </w:r>
    </w:p>
    <w:p w:rsidR="001A4C2C" w:rsidRDefault="001A4C2C" w:rsidP="001A4C2C">
      <w:pPr>
        <w:pStyle w:val="Listenabsatz"/>
        <w:numPr>
          <w:ilvl w:val="0"/>
          <w:numId w:val="22"/>
        </w:numPr>
        <w:spacing w:before="60" w:after="60"/>
        <w:rPr>
          <w:rFonts w:cs="Lucida Sans Unicode"/>
          <w:sz w:val="18"/>
          <w:szCs w:val="18"/>
        </w:rPr>
      </w:pPr>
      <w:r w:rsidRPr="00F80038">
        <w:rPr>
          <w:rFonts w:cs="Lucida Sans Unicode"/>
          <w:sz w:val="18"/>
          <w:szCs w:val="18"/>
        </w:rPr>
        <w:t xml:space="preserve">Im Rahmen der </w:t>
      </w:r>
      <w:r>
        <w:rPr>
          <w:rFonts w:cs="Lucida Sans Unicode"/>
          <w:sz w:val="18"/>
          <w:szCs w:val="18"/>
        </w:rPr>
        <w:t xml:space="preserve">Evaluierung vor dem Projektrelaunch (viele persönliche Gespräche und Telefoninterviews mit TN geführt) </w:t>
      </w:r>
    </w:p>
    <w:p w:rsidR="001A4C2C" w:rsidRDefault="001A4C2C" w:rsidP="001A4C2C">
      <w:pPr>
        <w:pStyle w:val="Listenabsatz"/>
        <w:numPr>
          <w:ilvl w:val="0"/>
          <w:numId w:val="22"/>
        </w:numPr>
        <w:spacing w:before="60" w:after="60"/>
        <w:rPr>
          <w:rFonts w:cs="Lucida Sans Unicode"/>
          <w:sz w:val="18"/>
          <w:szCs w:val="18"/>
        </w:rPr>
      </w:pPr>
      <w:r w:rsidRPr="00F80038">
        <w:rPr>
          <w:rFonts w:cs="Lucida Sans Unicode"/>
          <w:sz w:val="18"/>
          <w:szCs w:val="18"/>
        </w:rPr>
        <w:t>Im Rahmen der Bewerbung der Folgetreffen</w:t>
      </w:r>
      <w:r>
        <w:rPr>
          <w:rFonts w:cs="Lucida Sans Unicode"/>
          <w:sz w:val="18"/>
          <w:szCs w:val="18"/>
        </w:rPr>
        <w:t xml:space="preserve"> (Verbreitung des Projektes)</w:t>
      </w:r>
    </w:p>
    <w:p w:rsidR="001A4C2C" w:rsidRDefault="001A4C2C" w:rsidP="001A4C2C">
      <w:pPr>
        <w:pStyle w:val="Listenabsatz"/>
        <w:numPr>
          <w:ilvl w:val="0"/>
          <w:numId w:val="22"/>
        </w:numPr>
        <w:spacing w:before="60" w:after="60"/>
        <w:rPr>
          <w:rFonts w:cs="Lucida Sans Unicode"/>
          <w:sz w:val="18"/>
          <w:szCs w:val="18"/>
        </w:rPr>
      </w:pPr>
      <w:r>
        <w:rPr>
          <w:rFonts w:cs="Lucida Sans Unicode"/>
          <w:sz w:val="18"/>
          <w:szCs w:val="18"/>
        </w:rPr>
        <w:t>Im Rahmen der Möglichkeit, dass Themen für die weiteren ABS-Cafés vorgeschlagen werden konnten.</w:t>
      </w:r>
    </w:p>
    <w:p w:rsidR="001A4C2C" w:rsidRPr="001A4C2C" w:rsidRDefault="001A4C2C" w:rsidP="001A4C2C">
      <w:pPr>
        <w:spacing w:before="60" w:after="60"/>
        <w:ind w:left="360"/>
        <w:rPr>
          <w:rFonts w:cs="Lucida Sans Unicode"/>
          <w:sz w:val="18"/>
          <w:szCs w:val="18"/>
          <w:u w:val="single"/>
        </w:rPr>
      </w:pPr>
      <w:r w:rsidRPr="001A4C2C">
        <w:rPr>
          <w:rFonts w:cs="Lucida Sans Unicode"/>
          <w:sz w:val="18"/>
          <w:szCs w:val="18"/>
          <w:u w:val="single"/>
        </w:rPr>
        <w:t>Förderliche Faktoren:</w:t>
      </w:r>
    </w:p>
    <w:p w:rsidR="001A4C2C" w:rsidRPr="001A4C2C" w:rsidRDefault="001A4C2C" w:rsidP="001A4C2C">
      <w:pPr>
        <w:pStyle w:val="Listenabsatz"/>
        <w:numPr>
          <w:ilvl w:val="0"/>
          <w:numId w:val="22"/>
        </w:numPr>
        <w:spacing w:before="60" w:after="60"/>
        <w:rPr>
          <w:rFonts w:cs="Lucida Sans Unicode"/>
          <w:sz w:val="18"/>
          <w:szCs w:val="18"/>
        </w:rPr>
      </w:pPr>
      <w:r w:rsidRPr="001A4C2C">
        <w:rPr>
          <w:rFonts w:cs="Lucida Sans Unicode"/>
          <w:sz w:val="18"/>
          <w:szCs w:val="18"/>
        </w:rPr>
        <w:t>Extreme Niederschwelligkeit (bei Bewerbung, Themenauswahl, Standortauswahl, Zeitlicher Festlegung, Möglichkeit, dass Kinder dabei sind)</w:t>
      </w:r>
    </w:p>
    <w:p w:rsidR="001A4C2C" w:rsidRPr="001A4C2C" w:rsidRDefault="001A4C2C" w:rsidP="001A4C2C">
      <w:pPr>
        <w:pStyle w:val="Listenabsatz"/>
        <w:numPr>
          <w:ilvl w:val="0"/>
          <w:numId w:val="22"/>
        </w:numPr>
        <w:spacing w:before="60" w:after="60"/>
        <w:rPr>
          <w:rFonts w:cs="Lucida Sans Unicode"/>
          <w:sz w:val="18"/>
          <w:szCs w:val="18"/>
        </w:rPr>
      </w:pPr>
      <w:r w:rsidRPr="001A4C2C">
        <w:rPr>
          <w:rFonts w:cs="Lucida Sans Unicode"/>
          <w:sz w:val="18"/>
          <w:szCs w:val="18"/>
        </w:rPr>
        <w:t>Ansprache der Zielgruppe über Themen, die eher die Elternrolle betreffen (Erziehung, Gesundheit,...)</w:t>
      </w:r>
    </w:p>
    <w:p w:rsidR="001A4C2C" w:rsidRDefault="001A4C2C" w:rsidP="001A4C2C">
      <w:pPr>
        <w:pStyle w:val="Listenabsatz"/>
        <w:numPr>
          <w:ilvl w:val="0"/>
          <w:numId w:val="22"/>
        </w:numPr>
        <w:spacing w:before="60" w:after="60"/>
        <w:rPr>
          <w:rFonts w:cs="Lucida Sans Unicode"/>
          <w:sz w:val="18"/>
          <w:szCs w:val="18"/>
        </w:rPr>
      </w:pPr>
      <w:r w:rsidRPr="001A4C2C">
        <w:rPr>
          <w:rFonts w:cs="Lucida Sans Unicode"/>
          <w:sz w:val="18"/>
          <w:szCs w:val="18"/>
        </w:rPr>
        <w:t>Direktes Nachfragen (z.B. im Rahmen von Telefoninterviews vor dem Relaunch, direkt nach den Treffen) bei der Zielgruppe</w:t>
      </w:r>
    </w:p>
    <w:p w:rsidR="001A4C2C" w:rsidRPr="001A4C2C" w:rsidRDefault="001A4C2C" w:rsidP="001A4C2C">
      <w:pPr>
        <w:spacing w:before="60" w:after="60"/>
        <w:ind w:left="360"/>
        <w:rPr>
          <w:rFonts w:cs="Lucida Sans Unicode"/>
          <w:sz w:val="18"/>
          <w:szCs w:val="18"/>
          <w:u w:val="single"/>
        </w:rPr>
      </w:pPr>
      <w:r w:rsidRPr="001A4C2C">
        <w:rPr>
          <w:rFonts w:cs="Lucida Sans Unicode"/>
          <w:sz w:val="18"/>
          <w:szCs w:val="18"/>
          <w:u w:val="single"/>
        </w:rPr>
        <w:t>Hinderliche Faktoren:</w:t>
      </w:r>
    </w:p>
    <w:p w:rsidR="001A4C2C" w:rsidRPr="001A4C2C" w:rsidRDefault="001A4C2C" w:rsidP="001A4C2C">
      <w:pPr>
        <w:pStyle w:val="Listenabsatz"/>
        <w:numPr>
          <w:ilvl w:val="0"/>
          <w:numId w:val="22"/>
        </w:numPr>
        <w:spacing w:before="60" w:after="60"/>
        <w:rPr>
          <w:rFonts w:cs="Lucida Sans Unicode"/>
          <w:sz w:val="18"/>
          <w:szCs w:val="18"/>
        </w:rPr>
      </w:pPr>
      <w:r w:rsidRPr="001A4C2C">
        <w:rPr>
          <w:rFonts w:cs="Lucida Sans Unicode"/>
          <w:sz w:val="18"/>
          <w:szCs w:val="18"/>
        </w:rPr>
        <w:t>Interesse, an Sitzungen/Workshops/intensiven Befragungen teilzunehmen, ist gering bis nicht vorhanden</w:t>
      </w:r>
    </w:p>
    <w:p w:rsidR="001A4C2C" w:rsidRPr="001A4C2C" w:rsidRDefault="001A4C2C" w:rsidP="001A4C2C">
      <w:pPr>
        <w:pStyle w:val="Listenabsatz"/>
        <w:numPr>
          <w:ilvl w:val="0"/>
          <w:numId w:val="22"/>
        </w:numPr>
        <w:spacing w:before="60" w:after="60"/>
        <w:rPr>
          <w:rFonts w:cs="Lucida Sans Unicode"/>
          <w:sz w:val="18"/>
          <w:szCs w:val="18"/>
        </w:rPr>
      </w:pPr>
      <w:r w:rsidRPr="001A4C2C">
        <w:rPr>
          <w:rFonts w:cs="Lucida Sans Unicode"/>
          <w:sz w:val="18"/>
          <w:szCs w:val="18"/>
        </w:rPr>
        <w:t>Ansprache über Themen, die heikel sind/gesellschaftliche Tabus sind nicht zielführend</w:t>
      </w:r>
    </w:p>
    <w:p w:rsidR="001A4C2C" w:rsidRPr="001A4C2C" w:rsidRDefault="001A4C2C" w:rsidP="001A4C2C">
      <w:pPr>
        <w:pStyle w:val="Listenabsatz"/>
        <w:numPr>
          <w:ilvl w:val="0"/>
          <w:numId w:val="22"/>
        </w:numPr>
        <w:spacing w:before="60" w:after="60"/>
        <w:rPr>
          <w:rFonts w:cs="Lucida Sans Unicode"/>
          <w:sz w:val="18"/>
          <w:szCs w:val="18"/>
        </w:rPr>
      </w:pPr>
      <w:r w:rsidRPr="001A4C2C">
        <w:rPr>
          <w:rFonts w:cs="Lucida Sans Unicode"/>
          <w:sz w:val="18"/>
          <w:szCs w:val="18"/>
        </w:rPr>
        <w:t xml:space="preserve">Ansprache/Einladung zur Partizipation über </w:t>
      </w:r>
      <w:r w:rsidR="00B31A0A" w:rsidRPr="001A4C2C">
        <w:rPr>
          <w:rFonts w:cs="Lucida Sans Unicode"/>
          <w:sz w:val="18"/>
          <w:szCs w:val="18"/>
        </w:rPr>
        <w:t>MultiplikatorInnen</w:t>
      </w:r>
      <w:r w:rsidRPr="001A4C2C">
        <w:rPr>
          <w:rFonts w:cs="Lucida Sans Unicode"/>
          <w:sz w:val="18"/>
          <w:szCs w:val="18"/>
        </w:rPr>
        <w:t xml:space="preserve"> ist nicht möglich (da es diese nicht gibt)</w:t>
      </w:r>
    </w:p>
    <w:p w:rsidR="001A4C2C" w:rsidRDefault="001A4C2C" w:rsidP="001A4C2C">
      <w:pPr>
        <w:spacing w:before="60" w:after="60"/>
        <w:rPr>
          <w:rFonts w:cs="Lucida Sans Unicode"/>
          <w:sz w:val="18"/>
          <w:szCs w:val="18"/>
        </w:rPr>
      </w:pPr>
    </w:p>
    <w:p w:rsidR="001A4C2C" w:rsidRPr="001A4C2C" w:rsidRDefault="001A4C2C" w:rsidP="001A4C2C">
      <w:pPr>
        <w:spacing w:before="60" w:after="60"/>
        <w:rPr>
          <w:rFonts w:cs="Lucida Sans Unicode"/>
          <w:sz w:val="18"/>
          <w:szCs w:val="18"/>
          <w:u w:val="single"/>
        </w:rPr>
      </w:pPr>
      <w:r w:rsidRPr="001A4C2C">
        <w:rPr>
          <w:rFonts w:cs="Lucida Sans Unicode"/>
          <w:sz w:val="18"/>
          <w:szCs w:val="18"/>
          <w:u w:val="single"/>
        </w:rPr>
        <w:t>Möglichkeiten zur Partizipation der EntscheidungsträgerInnen:</w:t>
      </w:r>
    </w:p>
    <w:p w:rsidR="001A4C2C" w:rsidRPr="00F80038" w:rsidRDefault="001A4C2C" w:rsidP="001A4C2C">
      <w:pPr>
        <w:pStyle w:val="Listenabsatz"/>
        <w:numPr>
          <w:ilvl w:val="0"/>
          <w:numId w:val="22"/>
        </w:numPr>
        <w:spacing w:before="60" w:after="60"/>
        <w:rPr>
          <w:rFonts w:cs="Lucida Sans Unicode"/>
          <w:sz w:val="18"/>
          <w:szCs w:val="18"/>
        </w:rPr>
      </w:pPr>
      <w:r w:rsidRPr="00F80038">
        <w:rPr>
          <w:rFonts w:cs="Lucida Sans Unicode"/>
          <w:sz w:val="18"/>
          <w:szCs w:val="18"/>
        </w:rPr>
        <w:t>Im Rahmen der</w:t>
      </w:r>
      <w:r>
        <w:rPr>
          <w:rFonts w:cs="Lucida Sans Unicode"/>
          <w:sz w:val="18"/>
          <w:szCs w:val="18"/>
        </w:rPr>
        <w:t xml:space="preserve"> ursprünglichen</w:t>
      </w:r>
      <w:r w:rsidRPr="00F80038">
        <w:rPr>
          <w:rFonts w:cs="Lucida Sans Unicode"/>
          <w:sz w:val="18"/>
          <w:szCs w:val="18"/>
        </w:rPr>
        <w:t xml:space="preserve"> Projekterstellung </w:t>
      </w:r>
      <w:r>
        <w:rPr>
          <w:rFonts w:cs="Lucida Sans Unicode"/>
          <w:sz w:val="18"/>
          <w:szCs w:val="18"/>
        </w:rPr>
        <w:t>(Zieldefinition, Diskussionen im Vorstand der Kleinregion, in Gemeindegremien)</w:t>
      </w:r>
    </w:p>
    <w:p w:rsidR="001A4C2C" w:rsidRDefault="001A4C2C" w:rsidP="001A4C2C">
      <w:pPr>
        <w:pStyle w:val="Listenabsatz"/>
        <w:numPr>
          <w:ilvl w:val="0"/>
          <w:numId w:val="22"/>
        </w:numPr>
        <w:spacing w:before="60" w:after="60"/>
        <w:rPr>
          <w:rFonts w:cs="Lucida Sans Unicode"/>
          <w:sz w:val="18"/>
          <w:szCs w:val="18"/>
        </w:rPr>
      </w:pPr>
      <w:r w:rsidRPr="00F80038">
        <w:rPr>
          <w:rFonts w:cs="Lucida Sans Unicode"/>
          <w:sz w:val="18"/>
          <w:szCs w:val="18"/>
        </w:rPr>
        <w:t>Im Rahmen der Workshops bei der Kick-off-Veranstaltung</w:t>
      </w:r>
      <w:r>
        <w:rPr>
          <w:rFonts w:cs="Lucida Sans Unicode"/>
          <w:sz w:val="18"/>
          <w:szCs w:val="18"/>
        </w:rPr>
        <w:t xml:space="preserve"> (Analyse Ausgangsstand, Planung und Ablauf der Treffen)</w:t>
      </w:r>
    </w:p>
    <w:p w:rsidR="001A4C2C" w:rsidRDefault="001A4C2C" w:rsidP="001A4C2C">
      <w:pPr>
        <w:pStyle w:val="Listenabsatz"/>
        <w:numPr>
          <w:ilvl w:val="0"/>
          <w:numId w:val="22"/>
        </w:numPr>
        <w:spacing w:before="60" w:after="60"/>
        <w:rPr>
          <w:rFonts w:cs="Lucida Sans Unicode"/>
          <w:sz w:val="18"/>
          <w:szCs w:val="18"/>
        </w:rPr>
      </w:pPr>
      <w:r>
        <w:rPr>
          <w:rFonts w:cs="Lucida Sans Unicode"/>
          <w:sz w:val="18"/>
          <w:szCs w:val="18"/>
        </w:rPr>
        <w:t>Im Rahmen der Steuerungsgruppe (Umsetzung von Aktivitäten, Strategische Weichenstellungen</w:t>
      </w:r>
    </w:p>
    <w:p w:rsidR="001A4C2C" w:rsidRPr="001A4C2C" w:rsidRDefault="001A4C2C" w:rsidP="001A4C2C">
      <w:pPr>
        <w:pStyle w:val="Listenabsatz"/>
        <w:numPr>
          <w:ilvl w:val="0"/>
          <w:numId w:val="22"/>
        </w:numPr>
        <w:spacing w:before="60" w:after="60"/>
        <w:rPr>
          <w:rFonts w:cs="Lucida Sans Unicode"/>
          <w:sz w:val="18"/>
          <w:szCs w:val="18"/>
        </w:rPr>
      </w:pPr>
      <w:r w:rsidRPr="001A4C2C">
        <w:rPr>
          <w:rFonts w:cs="Lucida Sans Unicode"/>
          <w:sz w:val="18"/>
          <w:szCs w:val="18"/>
        </w:rPr>
        <w:t>Im Rahmen der Öffentlichkeitsarbeit (Diskussion zu Frauenthemen in Gang setzen, Bewerbung der ersten Treffen, Schaltung von Artikeln auf Gemeindeinformationsmedien)</w:t>
      </w:r>
    </w:p>
    <w:p w:rsidR="001A4C2C" w:rsidRPr="001A4C2C" w:rsidRDefault="001A4C2C" w:rsidP="001A4C2C">
      <w:pPr>
        <w:spacing w:before="60" w:after="60"/>
        <w:rPr>
          <w:rFonts w:cs="Lucida Sans Unicode"/>
          <w:sz w:val="18"/>
          <w:szCs w:val="18"/>
          <w:u w:val="single"/>
        </w:rPr>
      </w:pPr>
      <w:r w:rsidRPr="001A4C2C">
        <w:rPr>
          <w:rFonts w:cs="Lucida Sans Unicode"/>
          <w:sz w:val="18"/>
          <w:szCs w:val="18"/>
          <w:u w:val="single"/>
        </w:rPr>
        <w:t>Förderliche Faktoren:</w:t>
      </w:r>
    </w:p>
    <w:p w:rsidR="001A4C2C" w:rsidRPr="001A4C2C" w:rsidRDefault="001A4C2C" w:rsidP="001A4C2C">
      <w:pPr>
        <w:pStyle w:val="Listenabsatz"/>
        <w:numPr>
          <w:ilvl w:val="0"/>
          <w:numId w:val="23"/>
        </w:numPr>
        <w:spacing w:before="60" w:after="60"/>
        <w:rPr>
          <w:rFonts w:cs="Lucida Sans Unicode"/>
          <w:sz w:val="18"/>
          <w:szCs w:val="18"/>
        </w:rPr>
      </w:pPr>
      <w:r w:rsidRPr="001A4C2C">
        <w:rPr>
          <w:rFonts w:cs="Lucida Sans Unicode"/>
          <w:sz w:val="18"/>
          <w:szCs w:val="18"/>
        </w:rPr>
        <w:t>in der Region gibt es immerhin 3 Bürgermeisterinnen - diese sollten offen für Frauenthemen sein</w:t>
      </w:r>
    </w:p>
    <w:p w:rsidR="001A4C2C" w:rsidRPr="001A4C2C" w:rsidRDefault="001A4C2C" w:rsidP="001A4C2C">
      <w:pPr>
        <w:pStyle w:val="Listenabsatz"/>
        <w:numPr>
          <w:ilvl w:val="0"/>
          <w:numId w:val="23"/>
        </w:numPr>
        <w:spacing w:before="60" w:after="60"/>
        <w:rPr>
          <w:rFonts w:cs="Lucida Sans Unicode"/>
          <w:sz w:val="18"/>
          <w:szCs w:val="18"/>
        </w:rPr>
      </w:pPr>
      <w:r w:rsidRPr="001A4C2C">
        <w:rPr>
          <w:rFonts w:cs="Lucida Sans Unicode"/>
          <w:sz w:val="18"/>
          <w:szCs w:val="18"/>
        </w:rPr>
        <w:lastRenderedPageBreak/>
        <w:t>Anbieten von ausreichend Möglichkeiten, mitzudenken, mitzuentscheiden (im Rahmen von Veranstaltungen, Workshops, Steuerungsgruppe) durch das Projektteam - deutliche Einladungen aussprechen</w:t>
      </w:r>
    </w:p>
    <w:p w:rsidR="001A4C2C" w:rsidRPr="001A4C2C" w:rsidRDefault="001A4C2C" w:rsidP="001A4C2C">
      <w:pPr>
        <w:pStyle w:val="Listenabsatz"/>
        <w:numPr>
          <w:ilvl w:val="0"/>
          <w:numId w:val="23"/>
        </w:numPr>
        <w:spacing w:before="60" w:after="60"/>
        <w:rPr>
          <w:rFonts w:cs="Lucida Sans Unicode"/>
          <w:sz w:val="18"/>
          <w:szCs w:val="18"/>
        </w:rPr>
      </w:pPr>
      <w:r w:rsidRPr="001A4C2C">
        <w:rPr>
          <w:rFonts w:cs="Lucida Sans Unicode"/>
          <w:sz w:val="18"/>
          <w:szCs w:val="18"/>
        </w:rPr>
        <w:t>durch längere Projektlaufzeit als bei anderen Projekten konnte sicherlich ein Umdenken in Gang gebracht werden - verstärktes Interesse war bemerkbar (zumindest nach dem Projektrelaunch)</w:t>
      </w:r>
    </w:p>
    <w:p w:rsidR="001A4C2C" w:rsidRDefault="001A4C2C" w:rsidP="001A4C2C">
      <w:pPr>
        <w:pStyle w:val="Listenabsatz"/>
        <w:numPr>
          <w:ilvl w:val="0"/>
          <w:numId w:val="23"/>
        </w:numPr>
        <w:spacing w:before="60" w:after="60"/>
        <w:rPr>
          <w:rFonts w:cs="Lucida Sans Unicode"/>
          <w:sz w:val="18"/>
          <w:szCs w:val="18"/>
        </w:rPr>
      </w:pPr>
      <w:r w:rsidRPr="001A4C2C">
        <w:rPr>
          <w:rFonts w:cs="Lucida Sans Unicode"/>
          <w:sz w:val="18"/>
          <w:szCs w:val="18"/>
        </w:rPr>
        <w:t>Erkenntnis, dass das Projekt positiv zur Bevölkerungsentwicklung beitragen kann bzw. Abwanderung von Familien/Frauen mit Kindern verhindern könnte</w:t>
      </w:r>
    </w:p>
    <w:p w:rsidR="001A4C2C" w:rsidRPr="001A4C2C" w:rsidRDefault="001A4C2C" w:rsidP="001A4C2C">
      <w:pPr>
        <w:spacing w:before="60" w:after="60"/>
        <w:rPr>
          <w:rFonts w:cs="Lucida Sans Unicode"/>
          <w:sz w:val="18"/>
          <w:szCs w:val="18"/>
          <w:u w:val="single"/>
        </w:rPr>
      </w:pPr>
      <w:r w:rsidRPr="001A4C2C">
        <w:rPr>
          <w:rFonts w:cs="Lucida Sans Unicode"/>
          <w:sz w:val="18"/>
          <w:szCs w:val="18"/>
          <w:u w:val="single"/>
        </w:rPr>
        <w:t>Hinderliche Faktoren:</w:t>
      </w:r>
    </w:p>
    <w:p w:rsidR="001A4C2C" w:rsidRPr="001A4C2C" w:rsidRDefault="001A4C2C" w:rsidP="001A4C2C">
      <w:pPr>
        <w:pStyle w:val="Listenabsatz"/>
        <w:numPr>
          <w:ilvl w:val="0"/>
          <w:numId w:val="24"/>
        </w:numPr>
        <w:spacing w:before="60" w:after="60"/>
        <w:rPr>
          <w:rFonts w:cs="Lucida Sans Unicode"/>
          <w:sz w:val="18"/>
          <w:szCs w:val="18"/>
        </w:rPr>
      </w:pPr>
      <w:r w:rsidRPr="001A4C2C">
        <w:rPr>
          <w:rFonts w:cs="Lucida Sans Unicode"/>
          <w:sz w:val="18"/>
          <w:szCs w:val="18"/>
        </w:rPr>
        <w:t>gesellschaftliche Akzeptanz von Frauenthemen noch immer schwierig</w:t>
      </w:r>
    </w:p>
    <w:p w:rsidR="001A4C2C" w:rsidRPr="001A4C2C" w:rsidRDefault="001A4C2C" w:rsidP="001A4C2C">
      <w:pPr>
        <w:pStyle w:val="Listenabsatz"/>
        <w:numPr>
          <w:ilvl w:val="0"/>
          <w:numId w:val="24"/>
        </w:numPr>
        <w:spacing w:before="60" w:after="60"/>
        <w:rPr>
          <w:rFonts w:cs="Lucida Sans Unicode"/>
          <w:sz w:val="18"/>
          <w:szCs w:val="18"/>
        </w:rPr>
      </w:pPr>
      <w:r w:rsidRPr="001A4C2C">
        <w:rPr>
          <w:rFonts w:cs="Lucida Sans Unicode"/>
          <w:sz w:val="18"/>
          <w:szCs w:val="18"/>
        </w:rPr>
        <w:t>Tabuthemen, die man auch als Entscheidungsträger lieber nicht angreift</w:t>
      </w:r>
    </w:p>
    <w:p w:rsidR="001A4C2C" w:rsidRPr="001A4C2C" w:rsidRDefault="001A4C2C" w:rsidP="001A4C2C">
      <w:pPr>
        <w:pStyle w:val="Listenabsatz"/>
        <w:numPr>
          <w:ilvl w:val="0"/>
          <w:numId w:val="24"/>
        </w:numPr>
        <w:spacing w:before="60" w:after="60"/>
        <w:rPr>
          <w:rFonts w:cs="Lucida Sans Unicode"/>
          <w:sz w:val="18"/>
          <w:szCs w:val="18"/>
        </w:rPr>
      </w:pPr>
      <w:r w:rsidRPr="001A4C2C">
        <w:rPr>
          <w:rFonts w:cs="Lucida Sans Unicode"/>
          <w:sz w:val="18"/>
          <w:szCs w:val="18"/>
        </w:rPr>
        <w:t>geringe Geburtenzahlen - man spricht in absoluten Zahlen nur sehr wenige an</w:t>
      </w:r>
    </w:p>
    <w:p w:rsidR="001A4C2C" w:rsidRPr="001A4C2C" w:rsidRDefault="001A4C2C" w:rsidP="001A4C2C">
      <w:pPr>
        <w:pStyle w:val="Listenabsatz"/>
        <w:numPr>
          <w:ilvl w:val="0"/>
          <w:numId w:val="24"/>
        </w:numPr>
        <w:spacing w:before="60" w:after="60"/>
        <w:rPr>
          <w:rFonts w:cs="Lucida Sans Unicode"/>
          <w:sz w:val="18"/>
          <w:szCs w:val="18"/>
        </w:rPr>
      </w:pPr>
      <w:r w:rsidRPr="001A4C2C">
        <w:rPr>
          <w:rFonts w:cs="Lucida Sans Unicode"/>
          <w:sz w:val="18"/>
          <w:szCs w:val="18"/>
        </w:rPr>
        <w:t>Anliegen der Familien/Frauen werden als zu wenig wichtig erachtet</w:t>
      </w:r>
    </w:p>
    <w:p w:rsidR="001A4C2C" w:rsidRPr="001A4C2C" w:rsidRDefault="001A4C2C" w:rsidP="001A4C2C">
      <w:pPr>
        <w:pStyle w:val="Listenabsatz"/>
        <w:numPr>
          <w:ilvl w:val="0"/>
          <w:numId w:val="24"/>
        </w:numPr>
        <w:spacing w:before="60" w:after="60"/>
        <w:rPr>
          <w:rFonts w:cs="Lucida Sans Unicode"/>
          <w:sz w:val="18"/>
          <w:szCs w:val="18"/>
        </w:rPr>
      </w:pPr>
      <w:r w:rsidRPr="001A4C2C">
        <w:rPr>
          <w:rFonts w:cs="Lucida Sans Unicode"/>
          <w:sz w:val="18"/>
          <w:szCs w:val="18"/>
        </w:rPr>
        <w:t>fehlende zeitliche Ressourcen um sich intensiv einzubringen (z.B. im Rahmen der Steuerungsgruppe)</w:t>
      </w:r>
    </w:p>
    <w:p w:rsidR="001A4C2C" w:rsidRDefault="001A4C2C" w:rsidP="001A4C2C">
      <w:pPr>
        <w:pStyle w:val="Listenabsatz"/>
        <w:spacing w:after="240"/>
        <w:ind w:left="709"/>
        <w:jc w:val="both"/>
        <w:rPr>
          <w:rFonts w:cs="Lucida Sans Unicode"/>
          <w:sz w:val="18"/>
          <w:szCs w:val="18"/>
        </w:rPr>
      </w:pPr>
    </w:p>
    <w:p w:rsidR="00810D59" w:rsidRPr="00810D59" w:rsidRDefault="00453187" w:rsidP="00810D59">
      <w:pPr>
        <w:pStyle w:val="Listenabsatz"/>
        <w:numPr>
          <w:ilvl w:val="0"/>
          <w:numId w:val="3"/>
        </w:numPr>
        <w:ind w:left="709" w:hanging="425"/>
        <w:jc w:val="both"/>
        <w:rPr>
          <w:rFonts w:cs="Lucida Sans Unicode"/>
          <w:sz w:val="18"/>
          <w:szCs w:val="18"/>
        </w:rPr>
      </w:pPr>
      <w:r w:rsidRPr="00810D59">
        <w:rPr>
          <w:rFonts w:cs="Lucida Sans Unicode"/>
          <w:b/>
          <w:sz w:val="18"/>
          <w:szCs w:val="18"/>
        </w:rPr>
        <w:t>ob bzw. inwieweit die Projek</w:t>
      </w:r>
      <w:r w:rsidR="004767BC" w:rsidRPr="00810D59">
        <w:rPr>
          <w:rFonts w:cs="Lucida Sans Unicode"/>
          <w:b/>
          <w:sz w:val="18"/>
          <w:szCs w:val="18"/>
        </w:rPr>
        <w:t>tziele erreicht werden konnten.</w:t>
      </w:r>
    </w:p>
    <w:p w:rsidR="001A4C2C" w:rsidRPr="00810D59" w:rsidRDefault="001A4C2C" w:rsidP="00810D59">
      <w:pPr>
        <w:spacing w:after="240"/>
        <w:jc w:val="both"/>
        <w:rPr>
          <w:rFonts w:cs="Lucida Sans Unicode"/>
          <w:sz w:val="18"/>
          <w:szCs w:val="18"/>
        </w:rPr>
      </w:pPr>
      <w:r w:rsidRPr="00810D59">
        <w:rPr>
          <w:rFonts w:cs="Lucida Sans Unicode"/>
          <w:sz w:val="18"/>
          <w:szCs w:val="18"/>
        </w:rPr>
        <w:t>Die Projektziele konnten i.A. gut erreicht werden. Ausnahmen: Transfer auf eine andere Region, Aufbau von Vernetzungsstrukturen von Frauen und Familien, die derzeit in der Familiengründungsphase sind bzw. solchen, die diese Phase schon (lange) hinter sich haben</w:t>
      </w:r>
    </w:p>
    <w:p w:rsidR="00453187" w:rsidRPr="007A73F8" w:rsidRDefault="00453187" w:rsidP="00810D59">
      <w:pPr>
        <w:pStyle w:val="Listenabsatz"/>
        <w:numPr>
          <w:ilvl w:val="0"/>
          <w:numId w:val="3"/>
        </w:numPr>
        <w:ind w:left="709" w:hanging="425"/>
        <w:jc w:val="both"/>
        <w:rPr>
          <w:rFonts w:cs="Lucida Sans Unicode"/>
          <w:b/>
          <w:sz w:val="18"/>
          <w:szCs w:val="18"/>
        </w:rPr>
      </w:pPr>
      <w:r w:rsidRPr="007A73F8">
        <w:rPr>
          <w:rFonts w:cs="Lucida Sans Unicode"/>
          <w:b/>
          <w:sz w:val="18"/>
          <w:szCs w:val="18"/>
        </w:rPr>
        <w:t>ob bzw. inwieweit die Zielgruppe(n) erreicht werden konnten.</w:t>
      </w:r>
    </w:p>
    <w:p w:rsidR="001A4C2C" w:rsidRPr="00810D59" w:rsidRDefault="001A4C2C" w:rsidP="00810D59">
      <w:pPr>
        <w:spacing w:after="240"/>
        <w:jc w:val="both"/>
        <w:rPr>
          <w:rFonts w:cs="Lucida Sans Unicode"/>
          <w:sz w:val="18"/>
          <w:szCs w:val="18"/>
        </w:rPr>
      </w:pPr>
      <w:r w:rsidRPr="00810D59">
        <w:rPr>
          <w:rFonts w:cs="Lucida Sans Unicode"/>
          <w:sz w:val="18"/>
          <w:szCs w:val="18"/>
        </w:rPr>
        <w:t xml:space="preserve">Die Zielgruppe wurde sehr gut </w:t>
      </w:r>
      <w:r w:rsidR="007A73F8" w:rsidRPr="00810D59">
        <w:rPr>
          <w:rFonts w:cs="Lucida Sans Unicode"/>
          <w:sz w:val="18"/>
          <w:szCs w:val="18"/>
        </w:rPr>
        <w:t xml:space="preserve">erreicht – </w:t>
      </w:r>
      <w:r w:rsidR="00810D59" w:rsidRPr="00810D59">
        <w:rPr>
          <w:rFonts w:cs="Lucida Sans Unicode"/>
          <w:sz w:val="18"/>
          <w:szCs w:val="18"/>
        </w:rPr>
        <w:t xml:space="preserve"> sicherlich </w:t>
      </w:r>
      <w:r w:rsidR="007A73F8" w:rsidRPr="00810D59">
        <w:rPr>
          <w:rFonts w:cs="Lucida Sans Unicode"/>
          <w:sz w:val="18"/>
          <w:szCs w:val="18"/>
        </w:rPr>
        <w:t>auch angesichts der eher kleinen Größe in dieser Region.</w:t>
      </w:r>
      <w:r w:rsidR="00810D59" w:rsidRPr="00810D59">
        <w:rPr>
          <w:rFonts w:cs="Lucida Sans Unicode"/>
          <w:sz w:val="18"/>
          <w:szCs w:val="18"/>
        </w:rPr>
        <w:t xml:space="preserve"> Es wurde im Projektverlauf aber immer Wert darauf gelegt, die gesamte Bevölkerung über das Projekt zu informieren, da nur so die erforderlichen Umdenkprozesse in Richtung Genderthemen und Familienfreundlichkeit der Gesellschaft langsam beginnen können.</w:t>
      </w:r>
    </w:p>
    <w:p w:rsidR="00453187" w:rsidRPr="00810D59" w:rsidRDefault="00453187" w:rsidP="00810D59">
      <w:pPr>
        <w:pStyle w:val="Listenabsatz"/>
        <w:numPr>
          <w:ilvl w:val="0"/>
          <w:numId w:val="3"/>
        </w:numPr>
        <w:ind w:left="709" w:hanging="425"/>
        <w:jc w:val="both"/>
        <w:rPr>
          <w:rFonts w:cs="Lucida Sans Unicode"/>
          <w:b/>
          <w:sz w:val="18"/>
          <w:szCs w:val="18"/>
        </w:rPr>
      </w:pPr>
      <w:r w:rsidRPr="00810D59">
        <w:rPr>
          <w:rFonts w:cs="Lucida Sans Unicode"/>
          <w:b/>
          <w:sz w:val="18"/>
          <w:szCs w:val="18"/>
        </w:rPr>
        <w:t>ob aus jetziger Sicht im Zuge des Projektes etablierte Strukturen, Prozesse und Aktivitäten sowie erzielte Wirkungen weiterbestehen werden.</w:t>
      </w:r>
    </w:p>
    <w:p w:rsidR="00810D59" w:rsidRPr="00810D59" w:rsidRDefault="00810D59" w:rsidP="00810D59">
      <w:pPr>
        <w:spacing w:after="240"/>
        <w:jc w:val="both"/>
        <w:rPr>
          <w:rFonts w:cs="Lucida Sans Unicode"/>
          <w:sz w:val="18"/>
          <w:szCs w:val="18"/>
        </w:rPr>
      </w:pPr>
      <w:r w:rsidRPr="00810D59">
        <w:rPr>
          <w:rFonts w:cs="Lucida Sans Unicode"/>
          <w:sz w:val="18"/>
          <w:szCs w:val="18"/>
        </w:rPr>
        <w:t>Das Projekt wird weiter bestehen – es wurden Vereinbarungen mit den politischen Verantwortlichen, den Gemeindenadministrationen, den Arbeitskreisen der Gesunden Gemeinde und den Kinderbetreuungseinrichtungen getroffen. So wurden die Weichenstellungen für eine zukünftige Weiterentwicklung gestellt. An der Erarbeitung eines Folgeprojektes wird gearbeitet.</w:t>
      </w:r>
    </w:p>
    <w:p w:rsidR="00453187" w:rsidRPr="00810D59" w:rsidRDefault="00453187" w:rsidP="00453187">
      <w:pPr>
        <w:pStyle w:val="Listenabsatz"/>
        <w:numPr>
          <w:ilvl w:val="0"/>
          <w:numId w:val="3"/>
        </w:numPr>
        <w:spacing w:after="240"/>
        <w:ind w:left="709" w:hanging="425"/>
        <w:jc w:val="both"/>
        <w:rPr>
          <w:rFonts w:cs="Lucida Sans Unicode"/>
          <w:b/>
          <w:sz w:val="18"/>
          <w:szCs w:val="18"/>
        </w:rPr>
      </w:pPr>
      <w:r w:rsidRPr="00810D59">
        <w:rPr>
          <w:rFonts w:cs="Lucida Sans Unicode"/>
          <w:b/>
          <w:sz w:val="18"/>
          <w:szCs w:val="18"/>
        </w:rPr>
        <w:t>ob das Projekt auch an anderen Orten/in ähnlichen Settings umgesetzt werden kann (Transferierbarkeit) und wenn ja an welchen.</w:t>
      </w:r>
    </w:p>
    <w:p w:rsidR="00810D59" w:rsidRDefault="00810D59" w:rsidP="00810D59">
      <w:pPr>
        <w:spacing w:after="240"/>
        <w:jc w:val="both"/>
        <w:rPr>
          <w:rFonts w:cs="Lucida Sans Unicode"/>
          <w:sz w:val="18"/>
          <w:szCs w:val="18"/>
        </w:rPr>
      </w:pPr>
      <w:r>
        <w:rPr>
          <w:rFonts w:cs="Lucida Sans Unicode"/>
          <w:sz w:val="18"/>
          <w:szCs w:val="18"/>
        </w:rPr>
        <w:t xml:space="preserve">Das Projekt könnte sicherlich </w:t>
      </w:r>
      <w:r w:rsidR="0047739C">
        <w:rPr>
          <w:rFonts w:cs="Lucida Sans Unicode"/>
          <w:sz w:val="18"/>
          <w:szCs w:val="18"/>
        </w:rPr>
        <w:t xml:space="preserve">einigermaßen unverändert, </w:t>
      </w:r>
      <w:r>
        <w:rPr>
          <w:rFonts w:cs="Lucida Sans Unicode"/>
          <w:sz w:val="18"/>
          <w:szCs w:val="18"/>
        </w:rPr>
        <w:t xml:space="preserve">so wie es jetzt vorliegt, in eine andere (Klein)Region transferiert werden. </w:t>
      </w:r>
      <w:r w:rsidR="0047739C">
        <w:rPr>
          <w:rFonts w:cs="Lucida Sans Unicode"/>
          <w:sz w:val="18"/>
          <w:szCs w:val="18"/>
        </w:rPr>
        <w:t>Erleichternd ist, dass es im ABS-Café (bis jetzt) keine Freiwilligen gibt, die man erst suchen müsste und man kein Netzwerk an Ehrenamtlichen aufbauen müsste – da dies relativ viele zeitliche Ressourcen bindet.</w:t>
      </w:r>
    </w:p>
    <w:p w:rsidR="00810D59" w:rsidRPr="0047739C" w:rsidRDefault="00810D59" w:rsidP="0047739C">
      <w:pPr>
        <w:jc w:val="both"/>
        <w:rPr>
          <w:rFonts w:cs="Lucida Sans Unicode"/>
          <w:sz w:val="18"/>
          <w:szCs w:val="18"/>
          <w:u w:val="single"/>
        </w:rPr>
      </w:pPr>
      <w:r w:rsidRPr="0047739C">
        <w:rPr>
          <w:rFonts w:cs="Lucida Sans Unicode"/>
          <w:sz w:val="18"/>
          <w:szCs w:val="18"/>
          <w:u w:val="single"/>
        </w:rPr>
        <w:t>Nötig</w:t>
      </w:r>
      <w:r w:rsidR="0047739C" w:rsidRPr="0047739C">
        <w:rPr>
          <w:rFonts w:cs="Lucida Sans Unicode"/>
          <w:sz w:val="18"/>
          <w:szCs w:val="18"/>
          <w:u w:val="single"/>
        </w:rPr>
        <w:t xml:space="preserve"> beim Transfer</w:t>
      </w:r>
      <w:r w:rsidRPr="0047739C">
        <w:rPr>
          <w:rFonts w:cs="Lucida Sans Unicode"/>
          <w:sz w:val="18"/>
          <w:szCs w:val="18"/>
          <w:u w:val="single"/>
        </w:rPr>
        <w:t>:</w:t>
      </w:r>
    </w:p>
    <w:p w:rsidR="00810D59" w:rsidRPr="0047739C" w:rsidRDefault="00810D59" w:rsidP="0047739C">
      <w:pPr>
        <w:pStyle w:val="Listenabsatz"/>
        <w:numPr>
          <w:ilvl w:val="0"/>
          <w:numId w:val="3"/>
        </w:numPr>
        <w:jc w:val="both"/>
        <w:rPr>
          <w:rFonts w:cs="Lucida Sans Unicode"/>
          <w:sz w:val="18"/>
          <w:szCs w:val="18"/>
        </w:rPr>
      </w:pPr>
      <w:r w:rsidRPr="0047739C">
        <w:rPr>
          <w:rFonts w:cs="Lucida Sans Unicode"/>
          <w:sz w:val="18"/>
          <w:szCs w:val="18"/>
        </w:rPr>
        <w:t>Input des Pilotprojektteam</w:t>
      </w:r>
      <w:r w:rsidR="00790ED2">
        <w:rPr>
          <w:rFonts w:cs="Lucida Sans Unicode"/>
          <w:sz w:val="18"/>
          <w:szCs w:val="18"/>
        </w:rPr>
        <w:t>s</w:t>
      </w:r>
    </w:p>
    <w:p w:rsidR="00810D59" w:rsidRPr="0047739C" w:rsidRDefault="00810D59" w:rsidP="0047739C">
      <w:pPr>
        <w:pStyle w:val="Listenabsatz"/>
        <w:numPr>
          <w:ilvl w:val="0"/>
          <w:numId w:val="3"/>
        </w:numPr>
        <w:jc w:val="both"/>
        <w:rPr>
          <w:rFonts w:cs="Lucida Sans Unicode"/>
          <w:sz w:val="18"/>
          <w:szCs w:val="18"/>
        </w:rPr>
      </w:pPr>
      <w:r w:rsidRPr="0047739C">
        <w:rPr>
          <w:rFonts w:cs="Lucida Sans Unicode"/>
          <w:sz w:val="18"/>
          <w:szCs w:val="18"/>
        </w:rPr>
        <w:t>Kraft vor Ort: ca. 30 Wst (Recherche bestehende Angebote, Lokalitäten, Möglichkeiten der Kinderbetreuung, Situation der Elternberatung), muss Lokalkenntnis</w:t>
      </w:r>
      <w:r w:rsidR="0047739C" w:rsidRPr="0047739C">
        <w:rPr>
          <w:rFonts w:cs="Lucida Sans Unicode"/>
          <w:sz w:val="18"/>
          <w:szCs w:val="18"/>
        </w:rPr>
        <w:t xml:space="preserve"> und Netzwerk</w:t>
      </w:r>
      <w:r w:rsidRPr="0047739C">
        <w:rPr>
          <w:rFonts w:cs="Lucida Sans Unicode"/>
          <w:sz w:val="18"/>
          <w:szCs w:val="18"/>
        </w:rPr>
        <w:t xml:space="preserve"> haben</w:t>
      </w:r>
      <w:r w:rsidR="0047739C" w:rsidRPr="0047739C">
        <w:rPr>
          <w:rFonts w:cs="Lucida Sans Unicode"/>
          <w:sz w:val="18"/>
          <w:szCs w:val="18"/>
        </w:rPr>
        <w:t>, integrative, kommunikative Persönlichkeit</w:t>
      </w:r>
    </w:p>
    <w:p w:rsidR="00810D59" w:rsidRPr="0047739C" w:rsidRDefault="00810D59" w:rsidP="0047739C">
      <w:pPr>
        <w:pStyle w:val="Listenabsatz"/>
        <w:numPr>
          <w:ilvl w:val="0"/>
          <w:numId w:val="3"/>
        </w:numPr>
        <w:jc w:val="both"/>
        <w:rPr>
          <w:rFonts w:cs="Lucida Sans Unicode"/>
          <w:sz w:val="18"/>
          <w:szCs w:val="18"/>
        </w:rPr>
      </w:pPr>
      <w:r w:rsidRPr="0047739C">
        <w:rPr>
          <w:rFonts w:cs="Lucida Sans Unicode"/>
          <w:sz w:val="18"/>
          <w:szCs w:val="18"/>
        </w:rPr>
        <w:t>Unterstützung/Einverständnis der politischen VertreterInnen</w:t>
      </w:r>
    </w:p>
    <w:p w:rsidR="00810D59" w:rsidRPr="0047739C" w:rsidRDefault="00810D59" w:rsidP="0047739C">
      <w:pPr>
        <w:pStyle w:val="Listenabsatz"/>
        <w:numPr>
          <w:ilvl w:val="0"/>
          <w:numId w:val="3"/>
        </w:numPr>
        <w:jc w:val="both"/>
        <w:rPr>
          <w:rFonts w:cs="Lucida Sans Unicode"/>
          <w:sz w:val="18"/>
          <w:szCs w:val="18"/>
        </w:rPr>
      </w:pPr>
      <w:r w:rsidRPr="0047739C">
        <w:rPr>
          <w:rFonts w:cs="Lucida Sans Unicode"/>
          <w:sz w:val="18"/>
          <w:szCs w:val="18"/>
        </w:rPr>
        <w:t>Unterstützung/Kooperation mit Gesunden Gemeinden vor Ort</w:t>
      </w:r>
    </w:p>
    <w:p w:rsidR="00810D59" w:rsidRPr="0047739C" w:rsidRDefault="00810D59" w:rsidP="0047739C">
      <w:pPr>
        <w:pStyle w:val="Listenabsatz"/>
        <w:numPr>
          <w:ilvl w:val="0"/>
          <w:numId w:val="3"/>
        </w:numPr>
        <w:jc w:val="both"/>
        <w:rPr>
          <w:rFonts w:cs="Lucida Sans Unicode"/>
          <w:sz w:val="18"/>
          <w:szCs w:val="18"/>
        </w:rPr>
      </w:pPr>
      <w:r w:rsidRPr="0047739C">
        <w:rPr>
          <w:rFonts w:cs="Lucida Sans Unicode"/>
          <w:sz w:val="18"/>
          <w:szCs w:val="18"/>
        </w:rPr>
        <w:lastRenderedPageBreak/>
        <w:t>Räumlichkeiten (wird in einer Transferregion nicht so leicht möglich sein, weil es im Kernland viele Kinderbetreuungseinrichtungen gibt, in Kindergärten ist so etwas oft nicht gern gesehen, weil es ein Eindringen in einen fremden Raum ist)</w:t>
      </w:r>
    </w:p>
    <w:p w:rsidR="0047739C" w:rsidRPr="0047739C" w:rsidRDefault="0047739C" w:rsidP="0047739C">
      <w:pPr>
        <w:pStyle w:val="Listenabsatz"/>
        <w:numPr>
          <w:ilvl w:val="0"/>
          <w:numId w:val="3"/>
        </w:numPr>
        <w:jc w:val="both"/>
        <w:rPr>
          <w:rFonts w:cs="Lucida Sans Unicode"/>
          <w:sz w:val="18"/>
          <w:szCs w:val="18"/>
        </w:rPr>
      </w:pPr>
      <w:r w:rsidRPr="0047739C">
        <w:rPr>
          <w:rFonts w:cs="Lucida Sans Unicode"/>
          <w:sz w:val="18"/>
          <w:szCs w:val="18"/>
        </w:rPr>
        <w:t>Fixes zeitliches Schema soll angeboten werden (z.B. jeden 1. Donnerstag)</w:t>
      </w:r>
    </w:p>
    <w:p w:rsidR="0047739C" w:rsidRPr="0047739C" w:rsidRDefault="0047739C" w:rsidP="0047739C">
      <w:pPr>
        <w:pStyle w:val="Listenabsatz"/>
        <w:numPr>
          <w:ilvl w:val="0"/>
          <w:numId w:val="3"/>
        </w:numPr>
        <w:jc w:val="both"/>
        <w:rPr>
          <w:rFonts w:cs="Lucida Sans Unicode"/>
          <w:sz w:val="18"/>
          <w:szCs w:val="18"/>
        </w:rPr>
      </w:pPr>
      <w:r w:rsidRPr="0047739C">
        <w:rPr>
          <w:rFonts w:cs="Lucida Sans Unicode"/>
          <w:sz w:val="18"/>
          <w:szCs w:val="18"/>
        </w:rPr>
        <w:t>Kombination mit Elternberatung suchen (muss aber erst analysiert werden, welches Angebot es gibt)</w:t>
      </w:r>
    </w:p>
    <w:p w:rsidR="00810D59" w:rsidRPr="0047739C" w:rsidRDefault="00810D59" w:rsidP="0047739C">
      <w:pPr>
        <w:jc w:val="both"/>
        <w:rPr>
          <w:rFonts w:cs="Lucida Sans Unicode"/>
          <w:sz w:val="18"/>
          <w:szCs w:val="18"/>
        </w:rPr>
      </w:pPr>
    </w:p>
    <w:p w:rsidR="00453187" w:rsidRPr="0047739C" w:rsidRDefault="00453187" w:rsidP="00AC1978">
      <w:pPr>
        <w:pStyle w:val="Listenabsatz"/>
        <w:numPr>
          <w:ilvl w:val="0"/>
          <w:numId w:val="3"/>
        </w:numPr>
        <w:ind w:left="709" w:hanging="425"/>
        <w:jc w:val="both"/>
        <w:rPr>
          <w:rFonts w:cs="Lucida Sans Unicode"/>
          <w:b/>
          <w:sz w:val="18"/>
          <w:szCs w:val="18"/>
        </w:rPr>
      </w:pPr>
      <w:r w:rsidRPr="0047739C">
        <w:rPr>
          <w:rFonts w:cs="Lucida Sans Unicode"/>
          <w:b/>
          <w:sz w:val="18"/>
          <w:szCs w:val="18"/>
        </w:rPr>
        <w:t>welche Maßnahmen zur Sicherung der Nachhaltigkeit aus jetziger Sicht erfolgversprechend scheinen.</w:t>
      </w:r>
    </w:p>
    <w:p w:rsidR="00C72EFD" w:rsidRPr="0047739C" w:rsidRDefault="0047739C" w:rsidP="0047739C">
      <w:pPr>
        <w:pStyle w:val="Listenabsatz"/>
        <w:numPr>
          <w:ilvl w:val="0"/>
          <w:numId w:val="3"/>
        </w:numPr>
        <w:jc w:val="both"/>
        <w:rPr>
          <w:rFonts w:cs="Lucida Sans Unicode"/>
          <w:sz w:val="18"/>
          <w:szCs w:val="18"/>
        </w:rPr>
      </w:pPr>
      <w:r w:rsidRPr="0047739C">
        <w:rPr>
          <w:rFonts w:cs="Lucida Sans Unicode"/>
          <w:sz w:val="18"/>
          <w:szCs w:val="18"/>
        </w:rPr>
        <w:t>Kooperationen mit Elternberatung, Kinderbetreuungseinrichtungen und Arbeitskreisen der Gesunden Gemeinde</w:t>
      </w:r>
    </w:p>
    <w:p w:rsidR="0047739C" w:rsidRPr="0047739C" w:rsidRDefault="0047739C" w:rsidP="0047739C">
      <w:pPr>
        <w:pStyle w:val="Listenabsatz"/>
        <w:numPr>
          <w:ilvl w:val="0"/>
          <w:numId w:val="3"/>
        </w:numPr>
        <w:jc w:val="both"/>
        <w:rPr>
          <w:rFonts w:cs="Lucida Sans Unicode"/>
          <w:sz w:val="18"/>
          <w:szCs w:val="18"/>
        </w:rPr>
      </w:pPr>
      <w:r w:rsidRPr="0047739C">
        <w:rPr>
          <w:rFonts w:cs="Lucida Sans Unicode"/>
          <w:sz w:val="18"/>
          <w:szCs w:val="18"/>
        </w:rPr>
        <w:t>Vereinbarungen mit politischer Ebene</w:t>
      </w:r>
    </w:p>
    <w:p w:rsidR="0047739C" w:rsidRDefault="0047739C" w:rsidP="0047739C">
      <w:pPr>
        <w:pStyle w:val="Listenabsatz"/>
        <w:numPr>
          <w:ilvl w:val="0"/>
          <w:numId w:val="3"/>
        </w:numPr>
        <w:jc w:val="both"/>
        <w:rPr>
          <w:rFonts w:cs="Lucida Sans Unicode"/>
          <w:sz w:val="18"/>
          <w:szCs w:val="18"/>
        </w:rPr>
      </w:pPr>
      <w:r w:rsidRPr="0047739C">
        <w:rPr>
          <w:rFonts w:cs="Lucida Sans Unicode"/>
          <w:sz w:val="18"/>
          <w:szCs w:val="18"/>
        </w:rPr>
        <w:t>Vereinbarungen mit den administrative</w:t>
      </w:r>
      <w:r w:rsidR="00790ED2">
        <w:rPr>
          <w:rFonts w:cs="Lucida Sans Unicode"/>
          <w:sz w:val="18"/>
          <w:szCs w:val="18"/>
        </w:rPr>
        <w:t>n</w:t>
      </w:r>
      <w:r w:rsidRPr="0047739C">
        <w:rPr>
          <w:rFonts w:cs="Lucida Sans Unicode"/>
          <w:sz w:val="18"/>
          <w:szCs w:val="18"/>
        </w:rPr>
        <w:t xml:space="preserve"> Ebenen der Gemeinden</w:t>
      </w:r>
    </w:p>
    <w:p w:rsidR="0047739C" w:rsidRPr="0047739C" w:rsidRDefault="0047739C" w:rsidP="0047739C">
      <w:pPr>
        <w:pStyle w:val="Listenabsatz"/>
        <w:numPr>
          <w:ilvl w:val="0"/>
          <w:numId w:val="3"/>
        </w:numPr>
        <w:jc w:val="both"/>
        <w:rPr>
          <w:rFonts w:cs="Lucida Sans Unicode"/>
          <w:sz w:val="18"/>
          <w:szCs w:val="18"/>
        </w:rPr>
      </w:pPr>
      <w:r>
        <w:rPr>
          <w:rFonts w:cs="Lucida Sans Unicode"/>
          <w:sz w:val="18"/>
          <w:szCs w:val="18"/>
        </w:rPr>
        <w:t>Inhaltliche Weiterentwicklung (Erweiterung der Zielgruppe, Vernetzung der AnbieterInnen)</w:t>
      </w:r>
    </w:p>
    <w:p w:rsidR="00453187" w:rsidRPr="00586ADC" w:rsidRDefault="00453187" w:rsidP="00AC1978">
      <w:pPr>
        <w:spacing w:before="120" w:after="120"/>
        <w:rPr>
          <w:rFonts w:cs="Lucida Sans Unicode"/>
          <w:sz w:val="18"/>
          <w:szCs w:val="18"/>
        </w:rPr>
      </w:pPr>
    </w:p>
    <w:p w:rsidR="00453187" w:rsidRPr="00586ADC" w:rsidRDefault="00453187" w:rsidP="00093D91">
      <w:pPr>
        <w:pStyle w:val="berschrift2"/>
        <w:numPr>
          <w:ilvl w:val="0"/>
          <w:numId w:val="32"/>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Zentrale Lernerfahrungen und Empfehlungen</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Beschreiben Sie kurz</w:t>
      </w:r>
    </w:p>
    <w:p w:rsidR="00453187" w:rsidRPr="0047739C" w:rsidRDefault="00453187" w:rsidP="00453187">
      <w:pPr>
        <w:pStyle w:val="Listenabsatz"/>
        <w:numPr>
          <w:ilvl w:val="0"/>
          <w:numId w:val="3"/>
        </w:numPr>
        <w:spacing w:after="240"/>
        <w:ind w:left="709" w:hanging="425"/>
        <w:jc w:val="both"/>
        <w:rPr>
          <w:rFonts w:cs="Lucida Sans Unicode"/>
          <w:b/>
          <w:sz w:val="18"/>
          <w:szCs w:val="18"/>
        </w:rPr>
      </w:pPr>
      <w:r w:rsidRPr="0047739C">
        <w:rPr>
          <w:rFonts w:cs="Lucida Sans Unicode"/>
          <w:b/>
          <w:sz w:val="18"/>
          <w:szCs w:val="18"/>
        </w:rPr>
        <w:t>die wesentlichen förderlichen und hinderlichen Faktoren für die Erreichung der Projektziele</w:t>
      </w:r>
      <w:r w:rsidR="004767BC" w:rsidRPr="0047739C">
        <w:rPr>
          <w:rFonts w:cs="Lucida Sans Unicode"/>
          <w:b/>
          <w:sz w:val="18"/>
          <w:szCs w:val="18"/>
        </w:rPr>
        <w:t>.</w:t>
      </w:r>
    </w:p>
    <w:p w:rsidR="00453187" w:rsidRPr="0047739C" w:rsidRDefault="00453187" w:rsidP="00453187">
      <w:pPr>
        <w:pStyle w:val="Listenabsatz"/>
        <w:numPr>
          <w:ilvl w:val="0"/>
          <w:numId w:val="3"/>
        </w:numPr>
        <w:spacing w:after="240"/>
        <w:ind w:left="709" w:hanging="425"/>
        <w:jc w:val="both"/>
        <w:rPr>
          <w:rFonts w:cs="Lucida Sans Unicode"/>
          <w:b/>
          <w:sz w:val="18"/>
          <w:szCs w:val="18"/>
        </w:rPr>
      </w:pPr>
      <w:r w:rsidRPr="0047739C">
        <w:rPr>
          <w:rFonts w:cs="Lucida Sans Unicode"/>
          <w:b/>
          <w:sz w:val="18"/>
          <w:szCs w:val="18"/>
        </w:rPr>
        <w:t>für andere möglicherweise hilfreiche zentrale L</w:t>
      </w:r>
      <w:r w:rsidR="004767BC" w:rsidRPr="0047739C">
        <w:rPr>
          <w:rFonts w:cs="Lucida Sans Unicode"/>
          <w:b/>
          <w:sz w:val="18"/>
          <w:szCs w:val="18"/>
        </w:rPr>
        <w:t>ernerfahrungen und Empfehlungen.</w:t>
      </w:r>
    </w:p>
    <w:p w:rsidR="00453187" w:rsidRPr="0047739C" w:rsidRDefault="00453187" w:rsidP="00453187">
      <w:pPr>
        <w:pStyle w:val="Listenabsatz"/>
        <w:numPr>
          <w:ilvl w:val="0"/>
          <w:numId w:val="3"/>
        </w:numPr>
        <w:spacing w:after="240"/>
        <w:ind w:left="709" w:hanging="425"/>
        <w:jc w:val="both"/>
        <w:rPr>
          <w:rFonts w:cs="Lucida Sans Unicode"/>
          <w:b/>
          <w:sz w:val="18"/>
          <w:szCs w:val="18"/>
        </w:rPr>
      </w:pPr>
      <w:r w:rsidRPr="0047739C">
        <w:rPr>
          <w:rFonts w:cs="Lucida Sans Unicode"/>
          <w:b/>
          <w:sz w:val="18"/>
          <w:szCs w:val="18"/>
        </w:rPr>
        <w:t>was Sie wieder gleich oder auch anders machen würden, wenn Sie ein solches Projekt neu starten würden.</w:t>
      </w:r>
    </w:p>
    <w:p w:rsidR="0047739C" w:rsidRDefault="0047739C" w:rsidP="0047739C">
      <w:pPr>
        <w:pStyle w:val="Listenabsatz"/>
        <w:spacing w:after="240"/>
        <w:ind w:left="709"/>
        <w:jc w:val="both"/>
        <w:rPr>
          <w:rFonts w:cs="Lucida Sans Unicode"/>
          <w:sz w:val="18"/>
          <w:szCs w:val="18"/>
        </w:rPr>
      </w:pPr>
    </w:p>
    <w:p w:rsidR="002247F1" w:rsidRDefault="002247F1" w:rsidP="0047739C">
      <w:pPr>
        <w:pStyle w:val="Listenabsatz"/>
        <w:spacing w:after="240"/>
        <w:ind w:left="709"/>
        <w:jc w:val="both"/>
        <w:rPr>
          <w:rFonts w:cs="Lucida Sans Unicode"/>
          <w:sz w:val="18"/>
          <w:szCs w:val="18"/>
        </w:rPr>
      </w:pPr>
      <w:r>
        <w:rPr>
          <w:rFonts w:cs="Lucida Sans Unicode"/>
          <w:sz w:val="18"/>
          <w:szCs w:val="18"/>
        </w:rPr>
        <w:t>UNSERE WESENTLICHSTEN LERNERFAHRUNGEN UND EMPFEHLUNGEN</w:t>
      </w:r>
    </w:p>
    <w:p w:rsidR="00C72EFD" w:rsidRPr="005A0F32" w:rsidRDefault="00C72EFD" w:rsidP="00C72EFD">
      <w:pPr>
        <w:pStyle w:val="Listenabsatz"/>
        <w:numPr>
          <w:ilvl w:val="0"/>
          <w:numId w:val="3"/>
        </w:numPr>
        <w:spacing w:before="60" w:after="60"/>
        <w:rPr>
          <w:rFonts w:cs="Lucida Sans Unicode"/>
          <w:sz w:val="18"/>
          <w:szCs w:val="18"/>
        </w:rPr>
      </w:pPr>
      <w:r w:rsidRPr="005A0F32">
        <w:rPr>
          <w:rFonts w:cs="Lucida Sans Unicode"/>
          <w:sz w:val="18"/>
          <w:szCs w:val="18"/>
        </w:rPr>
        <w:t>Die Zielgruppe muss hinsichtlich ihrer Lebenssituation, Probleme, Ressourcen und Möglichkeiten möglichst genau analysiert werden.</w:t>
      </w:r>
    </w:p>
    <w:p w:rsidR="00C72EFD" w:rsidRPr="005A0F32" w:rsidRDefault="00C72EFD" w:rsidP="00C72EFD">
      <w:pPr>
        <w:pStyle w:val="Listenabsatz"/>
        <w:numPr>
          <w:ilvl w:val="0"/>
          <w:numId w:val="3"/>
        </w:numPr>
        <w:spacing w:before="60" w:after="60"/>
        <w:rPr>
          <w:rFonts w:cs="Lucida Sans Unicode"/>
          <w:sz w:val="18"/>
          <w:szCs w:val="18"/>
        </w:rPr>
      </w:pPr>
      <w:r w:rsidRPr="005A0F32">
        <w:rPr>
          <w:rFonts w:cs="Lucida Sans Unicode"/>
          <w:sz w:val="18"/>
          <w:szCs w:val="18"/>
        </w:rPr>
        <w:t xml:space="preserve">Schwangere Frauen und Frauen mit Kleinkindern sind eine temporäre Zielgruppe mit schnellem Wechsel. Ihre Herausforderungen und Bedürfnisse ändern </w:t>
      </w:r>
      <w:r w:rsidR="000C159B">
        <w:rPr>
          <w:rFonts w:cs="Lucida Sans Unicode"/>
          <w:sz w:val="18"/>
          <w:szCs w:val="18"/>
        </w:rPr>
        <w:t xml:space="preserve">sich </w:t>
      </w:r>
      <w:bookmarkStart w:id="0" w:name="_GoBack"/>
      <w:bookmarkEnd w:id="0"/>
      <w:r w:rsidRPr="005A0F32">
        <w:rPr>
          <w:rFonts w:cs="Lucida Sans Unicode"/>
          <w:sz w:val="18"/>
          <w:szCs w:val="18"/>
        </w:rPr>
        <w:t>rasch mit zunehmendem Alter der Kinder.</w:t>
      </w:r>
    </w:p>
    <w:p w:rsidR="00C72EFD" w:rsidRPr="005A0F32" w:rsidRDefault="00C72EFD" w:rsidP="00C72EFD">
      <w:pPr>
        <w:pStyle w:val="Listenabsatz"/>
        <w:numPr>
          <w:ilvl w:val="0"/>
          <w:numId w:val="3"/>
        </w:numPr>
        <w:spacing w:before="60" w:after="60"/>
        <w:rPr>
          <w:rFonts w:cs="Lucida Sans Unicode"/>
          <w:sz w:val="18"/>
          <w:szCs w:val="18"/>
        </w:rPr>
      </w:pPr>
      <w:r w:rsidRPr="005A0F32">
        <w:rPr>
          <w:rFonts w:cs="Lucida Sans Unicode"/>
          <w:sz w:val="18"/>
          <w:szCs w:val="18"/>
        </w:rPr>
        <w:t>Frauen mit Kleinkindern stellen die eigenen Bedürfnisse oft zurück. Eine Anspr</w:t>
      </w:r>
      <w:r w:rsidR="00D14CC3">
        <w:rPr>
          <w:rFonts w:cs="Lucida Sans Unicode"/>
          <w:sz w:val="18"/>
          <w:szCs w:val="18"/>
        </w:rPr>
        <w:t xml:space="preserve">ache, die die Familie </w:t>
      </w:r>
      <w:r w:rsidRPr="005A0F32">
        <w:rPr>
          <w:rFonts w:cs="Lucida Sans Unicode"/>
          <w:sz w:val="18"/>
          <w:szCs w:val="18"/>
        </w:rPr>
        <w:t xml:space="preserve">und </w:t>
      </w:r>
      <w:r w:rsidR="00D14CC3">
        <w:rPr>
          <w:rFonts w:cs="Lucida Sans Unicode"/>
          <w:sz w:val="18"/>
          <w:szCs w:val="18"/>
        </w:rPr>
        <w:t xml:space="preserve">die </w:t>
      </w:r>
      <w:r w:rsidRPr="005A0F32">
        <w:rPr>
          <w:rFonts w:cs="Lucida Sans Unicode"/>
          <w:sz w:val="18"/>
          <w:szCs w:val="18"/>
        </w:rPr>
        <w:t>Kinder einschließt und für beide Gruppen Möglichkeiten und Angebote aufzeigt, ist vermutlich erfolgsversprechender als eine Fokussierung auf „Frauenthemen“.</w:t>
      </w:r>
    </w:p>
    <w:p w:rsidR="00C72EFD" w:rsidRPr="005A0F32" w:rsidRDefault="00C72EFD" w:rsidP="00C72EFD">
      <w:pPr>
        <w:pStyle w:val="Listenabsatz"/>
        <w:numPr>
          <w:ilvl w:val="0"/>
          <w:numId w:val="3"/>
        </w:numPr>
        <w:spacing w:before="60" w:after="60"/>
        <w:rPr>
          <w:rFonts w:cs="Lucida Sans Unicode"/>
          <w:sz w:val="18"/>
          <w:szCs w:val="18"/>
        </w:rPr>
      </w:pPr>
      <w:r w:rsidRPr="005A0F32">
        <w:rPr>
          <w:rFonts w:cs="Lucida Sans Unicode"/>
          <w:sz w:val="18"/>
          <w:szCs w:val="18"/>
        </w:rPr>
        <w:t>Der ländliche Raum birgt Möglichkeiten und Einschränkungen. So ist es in einer ländlichen Region zum Beispiel vielleicht schwieriger, in einer unvertrauten Gruppe offen über persönliche/intime Themen zu sprechen, als in einer Großstadt</w:t>
      </w:r>
      <w:r w:rsidR="00D14CC3">
        <w:rPr>
          <w:rFonts w:cs="Lucida Sans Unicode"/>
          <w:sz w:val="18"/>
          <w:szCs w:val="18"/>
        </w:rPr>
        <w:t xml:space="preserve"> (Thema: Soziale Kontrolle!)</w:t>
      </w:r>
      <w:r w:rsidRPr="005A0F32">
        <w:rPr>
          <w:rFonts w:cs="Lucida Sans Unicode"/>
          <w:sz w:val="18"/>
          <w:szCs w:val="18"/>
        </w:rPr>
        <w:t>. Andererseits ist die persönliche Ansprache einen Großteils der Zielgruppe möglich, weil man sich kennt und persönliche Kontakte hat.</w:t>
      </w:r>
    </w:p>
    <w:p w:rsidR="00C72EFD" w:rsidRPr="005A0F32" w:rsidRDefault="00C72EFD" w:rsidP="00C72EFD">
      <w:pPr>
        <w:pStyle w:val="Listenabsatz"/>
        <w:numPr>
          <w:ilvl w:val="0"/>
          <w:numId w:val="3"/>
        </w:numPr>
        <w:spacing w:before="60" w:after="60"/>
        <w:rPr>
          <w:rFonts w:cs="Lucida Sans Unicode"/>
          <w:sz w:val="18"/>
          <w:szCs w:val="18"/>
        </w:rPr>
      </w:pPr>
      <w:r w:rsidRPr="005A0F32">
        <w:rPr>
          <w:rFonts w:cs="Lucida Sans Unicode"/>
          <w:sz w:val="18"/>
          <w:szCs w:val="18"/>
        </w:rPr>
        <w:t>Gruppen brauchen Zeit, um sich zu entfalten. Vertrautheit und Vertrauen zueinander sind wichtige Grundlagen für Offenheit und gegenseitige Unterstützung.</w:t>
      </w:r>
    </w:p>
    <w:p w:rsidR="00C72EFD" w:rsidRPr="005A0F32" w:rsidRDefault="00C72EFD" w:rsidP="00C72EFD">
      <w:pPr>
        <w:pStyle w:val="Listenabsatz"/>
        <w:numPr>
          <w:ilvl w:val="0"/>
          <w:numId w:val="3"/>
        </w:numPr>
        <w:spacing w:before="60" w:after="60"/>
        <w:rPr>
          <w:rFonts w:cs="Lucida Sans Unicode"/>
          <w:sz w:val="18"/>
          <w:szCs w:val="18"/>
        </w:rPr>
      </w:pPr>
      <w:r w:rsidRPr="005A0F32">
        <w:rPr>
          <w:rFonts w:cs="Lucida Sans Unicode"/>
          <w:sz w:val="18"/>
          <w:szCs w:val="18"/>
        </w:rPr>
        <w:t>Das Angebot sollte möglichst niederschwellig gestaltet werden. Dazu gehört u.a. eine klare inhaltliche Ausrichtung, die gut kommunizierbar ist. Die Zielgruppe muss auf einen Blick verstehen können, was das Angebot für sie bringt. Zur Niederschwelligkeit gehört auch, dass keine Anmeldung für die Teilnahme notwendig ist.</w:t>
      </w:r>
    </w:p>
    <w:p w:rsidR="00C72EFD" w:rsidRPr="005A0F32" w:rsidRDefault="00C72EFD" w:rsidP="00C72EFD">
      <w:pPr>
        <w:pStyle w:val="Listenabsatz"/>
        <w:numPr>
          <w:ilvl w:val="0"/>
          <w:numId w:val="3"/>
        </w:numPr>
        <w:spacing w:before="60" w:after="60"/>
        <w:rPr>
          <w:rFonts w:cs="Lucida Sans Unicode"/>
          <w:sz w:val="18"/>
          <w:szCs w:val="18"/>
        </w:rPr>
      </w:pPr>
      <w:r w:rsidRPr="005A0F32">
        <w:rPr>
          <w:rFonts w:cs="Lucida Sans Unicode"/>
          <w:sz w:val="18"/>
          <w:szCs w:val="18"/>
        </w:rPr>
        <w:t>Die Atmosphäre von Treffpunkten ist sehr wichtig. Dazu gehören gute Räumlichkeiten mit ent</w:t>
      </w:r>
      <w:r w:rsidR="0047739C">
        <w:rPr>
          <w:rFonts w:cs="Lucida Sans Unicode"/>
          <w:sz w:val="18"/>
          <w:szCs w:val="18"/>
        </w:rPr>
        <w:t>sprechender Ausstat</w:t>
      </w:r>
      <w:r w:rsidRPr="005A0F32">
        <w:rPr>
          <w:rFonts w:cs="Lucida Sans Unicode"/>
          <w:sz w:val="18"/>
          <w:szCs w:val="18"/>
        </w:rPr>
        <w:t>tung (auch hier sollten die Bedürfnisse von Müttern und Kindern berücksichtigt werden), eine freundliche Begrüßung, ein niederschwelliges Angebot mit der Möglichkeit (aber nicht dem Zwang) zur Interaktion; Kaffee und Kuchen erhöhen das Wohlgefühl der Teilnehmerinnen.</w:t>
      </w:r>
    </w:p>
    <w:p w:rsidR="00C72EFD" w:rsidRPr="005A0F32" w:rsidRDefault="00C72EFD" w:rsidP="00C72EFD">
      <w:pPr>
        <w:pStyle w:val="Listenabsatz"/>
        <w:numPr>
          <w:ilvl w:val="0"/>
          <w:numId w:val="3"/>
        </w:numPr>
        <w:spacing w:before="60" w:after="60"/>
        <w:rPr>
          <w:rFonts w:cs="Lucida Sans Unicode"/>
          <w:sz w:val="18"/>
          <w:szCs w:val="18"/>
        </w:rPr>
      </w:pPr>
      <w:r w:rsidRPr="005A0F32">
        <w:rPr>
          <w:rFonts w:cs="Lucida Sans Unicode"/>
          <w:sz w:val="18"/>
          <w:szCs w:val="18"/>
        </w:rPr>
        <w:lastRenderedPageBreak/>
        <w:t>Werbung und Marketing sollten über möglichst viele Kanäle erfolgen und den Möglichkeiten und Interessen der Zielgruppe entsprechen.</w:t>
      </w:r>
    </w:p>
    <w:p w:rsidR="00C72EFD" w:rsidRDefault="00C72EFD" w:rsidP="00C72EFD">
      <w:pPr>
        <w:pStyle w:val="Listenabsatz"/>
        <w:numPr>
          <w:ilvl w:val="0"/>
          <w:numId w:val="3"/>
        </w:numPr>
        <w:spacing w:before="60" w:after="60"/>
        <w:rPr>
          <w:rFonts w:cs="Lucida Sans Unicode"/>
          <w:sz w:val="18"/>
          <w:szCs w:val="18"/>
        </w:rPr>
      </w:pPr>
      <w:r w:rsidRPr="005A0F32">
        <w:rPr>
          <w:rFonts w:cs="Lucida Sans Unicode"/>
          <w:sz w:val="18"/>
          <w:szCs w:val="18"/>
        </w:rPr>
        <w:t>Bei der Etablierung eines neuen Angebots sollten (terminliche, räumliche, inhaltliche) Synergien mit anderen Angeboten, Institutionen, AkteurInnen gesucht werden.</w:t>
      </w:r>
    </w:p>
    <w:p w:rsidR="00D14CC3" w:rsidRPr="00D14CC3" w:rsidRDefault="00D14CC3" w:rsidP="00D14CC3">
      <w:pPr>
        <w:pStyle w:val="Listenabsatz"/>
        <w:numPr>
          <w:ilvl w:val="0"/>
          <w:numId w:val="3"/>
        </w:numPr>
        <w:spacing w:before="60" w:after="60"/>
        <w:rPr>
          <w:rFonts w:cs="Lucida Sans Unicode"/>
          <w:sz w:val="18"/>
          <w:szCs w:val="18"/>
        </w:rPr>
      </w:pPr>
      <w:r>
        <w:rPr>
          <w:rFonts w:cs="Lucida Sans Unicode"/>
          <w:sz w:val="18"/>
          <w:szCs w:val="18"/>
        </w:rPr>
        <w:t>Die Erwartungen an die Zielgruppe hinsichtlich der Bereitschaft zu ehrenamtlichen Engagement und organisatorischen Hilfestellungen für ein derartiges Projekt sollten im Zuge eines Folgeprojektes genau bedacht werden, da die Gruppe über sehr wenig zeitliche Ressourcen verfügt.</w:t>
      </w:r>
    </w:p>
    <w:p w:rsidR="002247F1" w:rsidRPr="002247F1" w:rsidRDefault="002247F1" w:rsidP="002247F1">
      <w:pPr>
        <w:spacing w:before="120"/>
        <w:jc w:val="both"/>
        <w:rPr>
          <w:rFonts w:cs="Lucida Sans Unicode"/>
          <w:sz w:val="18"/>
          <w:szCs w:val="18"/>
          <w:u w:val="single"/>
        </w:rPr>
      </w:pPr>
      <w:r w:rsidRPr="002247F1">
        <w:rPr>
          <w:rFonts w:cs="Lucida Sans Unicode"/>
          <w:sz w:val="18"/>
          <w:szCs w:val="18"/>
          <w:u w:val="single"/>
        </w:rPr>
        <w:t>Förderliche Faktoren:</w:t>
      </w:r>
    </w:p>
    <w:p w:rsidR="002247F1" w:rsidRPr="002247F1" w:rsidRDefault="002247F1" w:rsidP="002247F1">
      <w:pPr>
        <w:pStyle w:val="Listenabsatz"/>
        <w:numPr>
          <w:ilvl w:val="0"/>
          <w:numId w:val="26"/>
        </w:numPr>
        <w:jc w:val="both"/>
        <w:rPr>
          <w:rFonts w:cs="Lucida Sans Unicode"/>
          <w:sz w:val="18"/>
          <w:szCs w:val="18"/>
        </w:rPr>
      </w:pPr>
      <w:r w:rsidRPr="002247F1">
        <w:rPr>
          <w:rFonts w:cs="Lucida Sans Unicode"/>
          <w:sz w:val="18"/>
          <w:szCs w:val="18"/>
        </w:rPr>
        <w:t>die mutige Entscheidung ALLER Projektbeteiligten (Förderstellen, Kleinregionsverantwortliche, Projektteam), dass man nach den ersten Erfahrungen einen Relaunch des Projektes gemacht hat (Neuausrichtung statt Beharren)</w:t>
      </w:r>
    </w:p>
    <w:p w:rsidR="002247F1" w:rsidRPr="002247F1" w:rsidRDefault="002247F1" w:rsidP="002247F1">
      <w:pPr>
        <w:pStyle w:val="Listenabsatz"/>
        <w:numPr>
          <w:ilvl w:val="0"/>
          <w:numId w:val="26"/>
        </w:numPr>
        <w:jc w:val="both"/>
        <w:rPr>
          <w:rFonts w:cs="Lucida Sans Unicode"/>
          <w:sz w:val="18"/>
          <w:szCs w:val="18"/>
        </w:rPr>
      </w:pPr>
      <w:r w:rsidRPr="002247F1">
        <w:rPr>
          <w:rFonts w:cs="Lucida Sans Unicode"/>
          <w:sz w:val="18"/>
          <w:szCs w:val="18"/>
        </w:rPr>
        <w:t>Breit gestreute, intensive Öffentlichkeitsarbeit auf vielen Ebenen</w:t>
      </w:r>
    </w:p>
    <w:p w:rsidR="002247F1" w:rsidRPr="002247F1" w:rsidRDefault="002247F1" w:rsidP="002247F1">
      <w:pPr>
        <w:pStyle w:val="Listenabsatz"/>
        <w:numPr>
          <w:ilvl w:val="0"/>
          <w:numId w:val="26"/>
        </w:numPr>
        <w:jc w:val="both"/>
        <w:rPr>
          <w:rFonts w:cs="Lucida Sans Unicode"/>
          <w:sz w:val="18"/>
          <w:szCs w:val="18"/>
        </w:rPr>
      </w:pPr>
      <w:r w:rsidRPr="002247F1">
        <w:rPr>
          <w:rFonts w:cs="Lucida Sans Unicode"/>
          <w:sz w:val="18"/>
          <w:szCs w:val="18"/>
        </w:rPr>
        <w:t>Direkte Ansprache der Zielgruppe bzw. Bewerbung bei zielgruppenspezifischen Veranstaltungen/Einrichtungen</w:t>
      </w:r>
    </w:p>
    <w:p w:rsidR="002247F1" w:rsidRPr="002247F1" w:rsidRDefault="002247F1" w:rsidP="002247F1">
      <w:pPr>
        <w:pStyle w:val="Listenabsatz"/>
        <w:numPr>
          <w:ilvl w:val="0"/>
          <w:numId w:val="26"/>
        </w:numPr>
        <w:jc w:val="both"/>
        <w:rPr>
          <w:rFonts w:cs="Lucida Sans Unicode"/>
          <w:sz w:val="18"/>
          <w:szCs w:val="18"/>
        </w:rPr>
      </w:pPr>
      <w:r w:rsidRPr="002247F1">
        <w:rPr>
          <w:rFonts w:cs="Lucida Sans Unicode"/>
          <w:sz w:val="18"/>
          <w:szCs w:val="18"/>
        </w:rPr>
        <w:t>Niederschwelligkeit des ABS-</w:t>
      </w:r>
      <w:r w:rsidR="00B31A0A" w:rsidRPr="002247F1">
        <w:rPr>
          <w:rFonts w:cs="Lucida Sans Unicode"/>
          <w:sz w:val="18"/>
          <w:szCs w:val="18"/>
        </w:rPr>
        <w:t>Cafés</w:t>
      </w:r>
      <w:r w:rsidRPr="002247F1">
        <w:rPr>
          <w:rFonts w:cs="Lucida Sans Unicode"/>
          <w:sz w:val="18"/>
          <w:szCs w:val="18"/>
        </w:rPr>
        <w:t xml:space="preserve"> (Kostenlose Teilnahme, angenehme Atmosphäre, kein Vorwissen erforderlich,....)</w:t>
      </w:r>
    </w:p>
    <w:p w:rsidR="002247F1" w:rsidRPr="002247F1" w:rsidRDefault="002247F1" w:rsidP="002247F1">
      <w:pPr>
        <w:pStyle w:val="Listenabsatz"/>
        <w:numPr>
          <w:ilvl w:val="0"/>
          <w:numId w:val="26"/>
        </w:numPr>
        <w:jc w:val="both"/>
        <w:rPr>
          <w:rFonts w:cs="Lucida Sans Unicode"/>
          <w:sz w:val="18"/>
          <w:szCs w:val="18"/>
        </w:rPr>
      </w:pPr>
      <w:r w:rsidRPr="002247F1">
        <w:rPr>
          <w:rFonts w:cs="Lucida Sans Unicode"/>
          <w:sz w:val="18"/>
          <w:szCs w:val="18"/>
        </w:rPr>
        <w:t>Koppelung ABS-</w:t>
      </w:r>
      <w:r w:rsidR="00B31A0A" w:rsidRPr="002247F1">
        <w:rPr>
          <w:rFonts w:cs="Lucida Sans Unicode"/>
          <w:sz w:val="18"/>
          <w:szCs w:val="18"/>
        </w:rPr>
        <w:t>Café</w:t>
      </w:r>
      <w:r w:rsidRPr="002247F1">
        <w:rPr>
          <w:rFonts w:cs="Lucida Sans Unicode"/>
          <w:sz w:val="18"/>
          <w:szCs w:val="18"/>
        </w:rPr>
        <w:t xml:space="preserve"> mit den jeweiligen Terminen der Elternberatung</w:t>
      </w:r>
    </w:p>
    <w:p w:rsidR="002247F1" w:rsidRPr="002247F1" w:rsidRDefault="002247F1" w:rsidP="002247F1">
      <w:pPr>
        <w:pStyle w:val="Listenabsatz"/>
        <w:numPr>
          <w:ilvl w:val="0"/>
          <w:numId w:val="26"/>
        </w:numPr>
        <w:jc w:val="both"/>
        <w:rPr>
          <w:rFonts w:cs="Lucida Sans Unicode"/>
          <w:sz w:val="18"/>
          <w:szCs w:val="18"/>
        </w:rPr>
      </w:pPr>
      <w:r w:rsidRPr="002247F1">
        <w:rPr>
          <w:rFonts w:cs="Lucida Sans Unicode"/>
          <w:sz w:val="18"/>
          <w:szCs w:val="18"/>
        </w:rPr>
        <w:t>ABS-</w:t>
      </w:r>
      <w:r w:rsidR="00B31A0A" w:rsidRPr="002247F1">
        <w:rPr>
          <w:rFonts w:cs="Lucida Sans Unicode"/>
          <w:sz w:val="18"/>
          <w:szCs w:val="18"/>
        </w:rPr>
        <w:t>Café</w:t>
      </w:r>
      <w:r w:rsidRPr="002247F1">
        <w:rPr>
          <w:rFonts w:cs="Lucida Sans Unicode"/>
          <w:sz w:val="18"/>
          <w:szCs w:val="18"/>
        </w:rPr>
        <w:t>: mehr Standorte als "Frauen Vernetzen" - dadurch kürzere Wege</w:t>
      </w:r>
    </w:p>
    <w:p w:rsidR="002247F1" w:rsidRPr="002247F1" w:rsidRDefault="002247F1" w:rsidP="002247F1">
      <w:pPr>
        <w:pStyle w:val="Listenabsatz"/>
        <w:numPr>
          <w:ilvl w:val="0"/>
          <w:numId w:val="26"/>
        </w:numPr>
        <w:jc w:val="both"/>
        <w:rPr>
          <w:rFonts w:cs="Lucida Sans Unicode"/>
          <w:sz w:val="18"/>
          <w:szCs w:val="18"/>
        </w:rPr>
      </w:pPr>
      <w:r w:rsidRPr="002247F1">
        <w:rPr>
          <w:rFonts w:cs="Lucida Sans Unicode"/>
          <w:sz w:val="18"/>
          <w:szCs w:val="18"/>
        </w:rPr>
        <w:t>Anbieten von Themen, die v.a. auf Kinder/Familie abzielen</w:t>
      </w:r>
    </w:p>
    <w:p w:rsidR="002247F1" w:rsidRPr="002247F1" w:rsidRDefault="002247F1" w:rsidP="002247F1">
      <w:pPr>
        <w:pStyle w:val="Listenabsatz"/>
        <w:numPr>
          <w:ilvl w:val="0"/>
          <w:numId w:val="26"/>
        </w:numPr>
        <w:jc w:val="both"/>
        <w:rPr>
          <w:rFonts w:cs="Lucida Sans Unicode"/>
          <w:sz w:val="18"/>
          <w:szCs w:val="18"/>
        </w:rPr>
      </w:pPr>
      <w:r w:rsidRPr="002247F1">
        <w:rPr>
          <w:rFonts w:cs="Lucida Sans Unicode"/>
          <w:sz w:val="18"/>
          <w:szCs w:val="18"/>
        </w:rPr>
        <w:t xml:space="preserve">Auswahl von ReferentInnen, die </w:t>
      </w:r>
      <w:r w:rsidR="00B31A0A" w:rsidRPr="002247F1">
        <w:rPr>
          <w:rFonts w:cs="Lucida Sans Unicode"/>
          <w:sz w:val="18"/>
          <w:szCs w:val="18"/>
        </w:rPr>
        <w:t>Neugierde</w:t>
      </w:r>
      <w:r w:rsidRPr="002247F1">
        <w:rPr>
          <w:rFonts w:cs="Lucida Sans Unicode"/>
          <w:sz w:val="18"/>
          <w:szCs w:val="18"/>
        </w:rPr>
        <w:t xml:space="preserve"> erweckt haben (aus Region stammend, thematisch interessant,...)</w:t>
      </w:r>
    </w:p>
    <w:p w:rsidR="002247F1" w:rsidRPr="002247F1" w:rsidRDefault="002247F1" w:rsidP="002247F1">
      <w:pPr>
        <w:pStyle w:val="Listenabsatz"/>
        <w:numPr>
          <w:ilvl w:val="0"/>
          <w:numId w:val="26"/>
        </w:numPr>
        <w:jc w:val="both"/>
        <w:rPr>
          <w:rFonts w:cs="Lucida Sans Unicode"/>
          <w:sz w:val="18"/>
          <w:szCs w:val="18"/>
        </w:rPr>
      </w:pPr>
      <w:r w:rsidRPr="002247F1">
        <w:rPr>
          <w:rFonts w:cs="Lucida Sans Unicode"/>
          <w:sz w:val="18"/>
          <w:szCs w:val="18"/>
        </w:rPr>
        <w:t xml:space="preserve">Koppelung </w:t>
      </w:r>
      <w:r w:rsidR="00B31A0A" w:rsidRPr="002247F1">
        <w:rPr>
          <w:rFonts w:cs="Lucida Sans Unicode"/>
          <w:sz w:val="18"/>
          <w:szCs w:val="18"/>
        </w:rPr>
        <w:t>Input</w:t>
      </w:r>
      <w:r w:rsidRPr="002247F1">
        <w:rPr>
          <w:rFonts w:cs="Lucida Sans Unicode"/>
          <w:sz w:val="18"/>
          <w:szCs w:val="18"/>
        </w:rPr>
        <w:t>-Fachfragen-informeller Austausch</w:t>
      </w:r>
    </w:p>
    <w:p w:rsidR="002247F1" w:rsidRDefault="002247F1" w:rsidP="002247F1">
      <w:pPr>
        <w:pStyle w:val="Listenabsatz"/>
        <w:numPr>
          <w:ilvl w:val="0"/>
          <w:numId w:val="26"/>
        </w:numPr>
        <w:jc w:val="both"/>
        <w:rPr>
          <w:rFonts w:cs="Lucida Sans Unicode"/>
          <w:sz w:val="18"/>
          <w:szCs w:val="18"/>
        </w:rPr>
      </w:pPr>
      <w:r w:rsidRPr="002247F1">
        <w:rPr>
          <w:rFonts w:cs="Lucida Sans Unicode"/>
          <w:sz w:val="18"/>
          <w:szCs w:val="18"/>
        </w:rPr>
        <w:t>Räumlichkeiten der Kinderbetreuung sind gut geeignet</w:t>
      </w:r>
    </w:p>
    <w:p w:rsidR="002247F1" w:rsidRDefault="002247F1" w:rsidP="002247F1">
      <w:pPr>
        <w:jc w:val="both"/>
        <w:rPr>
          <w:rFonts w:cs="Lucida Sans Unicode"/>
          <w:sz w:val="18"/>
          <w:szCs w:val="18"/>
        </w:rPr>
      </w:pPr>
    </w:p>
    <w:p w:rsidR="002247F1" w:rsidRDefault="002247F1" w:rsidP="002247F1">
      <w:pPr>
        <w:jc w:val="both"/>
        <w:rPr>
          <w:rFonts w:cs="Lucida Sans Unicode"/>
          <w:sz w:val="18"/>
          <w:szCs w:val="18"/>
          <w:u w:val="single"/>
        </w:rPr>
      </w:pPr>
      <w:r>
        <w:rPr>
          <w:rFonts w:cs="Lucida Sans Unicode"/>
          <w:sz w:val="18"/>
          <w:szCs w:val="18"/>
          <w:u w:val="single"/>
        </w:rPr>
        <w:t>Hinderliche Faktoren:</w:t>
      </w:r>
    </w:p>
    <w:p w:rsidR="002247F1" w:rsidRPr="002247F1" w:rsidRDefault="002247F1" w:rsidP="002247F1">
      <w:pPr>
        <w:pStyle w:val="Listenabsatz"/>
        <w:numPr>
          <w:ilvl w:val="0"/>
          <w:numId w:val="27"/>
        </w:numPr>
        <w:jc w:val="both"/>
        <w:rPr>
          <w:rFonts w:cs="Lucida Sans Unicode"/>
          <w:sz w:val="18"/>
          <w:szCs w:val="18"/>
        </w:rPr>
      </w:pPr>
      <w:r w:rsidRPr="002247F1">
        <w:rPr>
          <w:rFonts w:cs="Lucida Sans Unicode"/>
          <w:sz w:val="18"/>
          <w:szCs w:val="18"/>
        </w:rPr>
        <w:t>fehlende gesellschaftliche Akzeptanz von Frauen/Familienanliegen (auch bei den Frauen selbst)</w:t>
      </w:r>
    </w:p>
    <w:p w:rsidR="002247F1" w:rsidRPr="002247F1" w:rsidRDefault="002247F1" w:rsidP="002247F1">
      <w:pPr>
        <w:pStyle w:val="Listenabsatz"/>
        <w:numPr>
          <w:ilvl w:val="0"/>
          <w:numId w:val="27"/>
        </w:numPr>
        <w:jc w:val="both"/>
        <w:rPr>
          <w:rFonts w:cs="Lucida Sans Unicode"/>
          <w:sz w:val="18"/>
          <w:szCs w:val="18"/>
        </w:rPr>
      </w:pPr>
      <w:r w:rsidRPr="002247F1">
        <w:rPr>
          <w:rFonts w:cs="Lucida Sans Unicode"/>
          <w:sz w:val="18"/>
          <w:szCs w:val="18"/>
        </w:rPr>
        <w:t>zu weite regionale Aufteilung der Standorte (in 1. Projektphase)</w:t>
      </w:r>
    </w:p>
    <w:p w:rsidR="002247F1" w:rsidRPr="002247F1" w:rsidRDefault="002247F1" w:rsidP="002247F1">
      <w:pPr>
        <w:pStyle w:val="Listenabsatz"/>
        <w:numPr>
          <w:ilvl w:val="0"/>
          <w:numId w:val="27"/>
        </w:numPr>
        <w:jc w:val="both"/>
        <w:rPr>
          <w:rFonts w:cs="Lucida Sans Unicode"/>
          <w:sz w:val="18"/>
          <w:szCs w:val="18"/>
        </w:rPr>
      </w:pPr>
      <w:r w:rsidRPr="002247F1">
        <w:rPr>
          <w:rFonts w:cs="Lucida Sans Unicode"/>
          <w:sz w:val="18"/>
          <w:szCs w:val="18"/>
        </w:rPr>
        <w:t>zusätzliche Termine der Personen der Zielgruppe</w:t>
      </w:r>
    </w:p>
    <w:p w:rsidR="002247F1" w:rsidRPr="002247F1" w:rsidRDefault="002247F1" w:rsidP="002247F1">
      <w:pPr>
        <w:pStyle w:val="Listenabsatz"/>
        <w:numPr>
          <w:ilvl w:val="0"/>
          <w:numId w:val="27"/>
        </w:numPr>
        <w:jc w:val="both"/>
        <w:rPr>
          <w:rFonts w:cs="Lucida Sans Unicode"/>
          <w:sz w:val="18"/>
          <w:szCs w:val="18"/>
        </w:rPr>
      </w:pPr>
      <w:r w:rsidRPr="002247F1">
        <w:rPr>
          <w:rFonts w:cs="Lucida Sans Unicode"/>
          <w:sz w:val="18"/>
          <w:szCs w:val="18"/>
        </w:rPr>
        <w:t>zuwenig Fürsprache/Unterstützung durch politische Ebene</w:t>
      </w:r>
    </w:p>
    <w:p w:rsidR="002247F1" w:rsidRPr="002247F1" w:rsidRDefault="002247F1" w:rsidP="002247F1">
      <w:pPr>
        <w:pStyle w:val="Listenabsatz"/>
        <w:numPr>
          <w:ilvl w:val="0"/>
          <w:numId w:val="27"/>
        </w:numPr>
        <w:jc w:val="both"/>
        <w:rPr>
          <w:rFonts w:cs="Lucida Sans Unicode"/>
          <w:sz w:val="18"/>
          <w:szCs w:val="18"/>
        </w:rPr>
      </w:pPr>
      <w:r w:rsidRPr="002247F1">
        <w:rPr>
          <w:rFonts w:cs="Lucida Sans Unicode"/>
          <w:sz w:val="18"/>
          <w:szCs w:val="18"/>
        </w:rPr>
        <w:t>keine MultiplikatorInnen - daher bedarf Kommunikation eines immensen Aufwandes</w:t>
      </w:r>
    </w:p>
    <w:p w:rsidR="002247F1" w:rsidRPr="002247F1" w:rsidRDefault="002247F1" w:rsidP="002247F1">
      <w:pPr>
        <w:pStyle w:val="Listenabsatz"/>
        <w:numPr>
          <w:ilvl w:val="0"/>
          <w:numId w:val="27"/>
        </w:numPr>
        <w:jc w:val="both"/>
        <w:rPr>
          <w:rFonts w:cs="Lucida Sans Unicode"/>
          <w:sz w:val="18"/>
          <w:szCs w:val="18"/>
        </w:rPr>
      </w:pPr>
      <w:r w:rsidRPr="002247F1">
        <w:rPr>
          <w:rFonts w:cs="Lucida Sans Unicode"/>
          <w:sz w:val="18"/>
          <w:szCs w:val="18"/>
        </w:rPr>
        <w:t>in 1. Phase: Anbieten von heiklen, schwierigen Themen (z.B. Beziehung,....)</w:t>
      </w:r>
    </w:p>
    <w:p w:rsidR="002247F1" w:rsidRPr="002247F1" w:rsidRDefault="002247F1" w:rsidP="002247F1">
      <w:pPr>
        <w:pStyle w:val="Listenabsatz"/>
        <w:numPr>
          <w:ilvl w:val="0"/>
          <w:numId w:val="27"/>
        </w:numPr>
        <w:jc w:val="both"/>
        <w:rPr>
          <w:rFonts w:cs="Lucida Sans Unicode"/>
          <w:sz w:val="18"/>
          <w:szCs w:val="18"/>
        </w:rPr>
      </w:pPr>
      <w:r w:rsidRPr="002247F1">
        <w:rPr>
          <w:rFonts w:cs="Lucida Sans Unicode"/>
          <w:sz w:val="18"/>
          <w:szCs w:val="18"/>
        </w:rPr>
        <w:t>sehr geringe Geburtenzahlen in der Region erschweren das Erreichen einer "kritischen Masse"</w:t>
      </w:r>
    </w:p>
    <w:p w:rsidR="002247F1" w:rsidRPr="002247F1" w:rsidRDefault="002247F1" w:rsidP="002247F1">
      <w:pPr>
        <w:pStyle w:val="Listenabsatz"/>
        <w:numPr>
          <w:ilvl w:val="0"/>
          <w:numId w:val="27"/>
        </w:numPr>
        <w:jc w:val="both"/>
        <w:rPr>
          <w:rFonts w:cs="Lucida Sans Unicode"/>
          <w:sz w:val="18"/>
          <w:szCs w:val="18"/>
        </w:rPr>
      </w:pPr>
      <w:r w:rsidRPr="002247F1">
        <w:rPr>
          <w:rFonts w:cs="Lucida Sans Unicode"/>
          <w:sz w:val="18"/>
          <w:szCs w:val="18"/>
        </w:rPr>
        <w:t>wenig ansprechend Räumlichkeiten erschweren Ansprache (z.B. Besprechungsräume von Gemeindeämtern, Gasthäuser)</w:t>
      </w:r>
    </w:p>
    <w:p w:rsidR="002247F1" w:rsidRPr="002247F1" w:rsidRDefault="002247F1" w:rsidP="002247F1">
      <w:pPr>
        <w:pStyle w:val="Listenabsatz"/>
        <w:numPr>
          <w:ilvl w:val="0"/>
          <w:numId w:val="27"/>
        </w:numPr>
        <w:jc w:val="both"/>
        <w:rPr>
          <w:rFonts w:cs="Lucida Sans Unicode"/>
          <w:sz w:val="18"/>
          <w:szCs w:val="18"/>
        </w:rPr>
      </w:pPr>
      <w:r w:rsidRPr="002247F1">
        <w:rPr>
          <w:rFonts w:cs="Lucida Sans Unicode"/>
          <w:sz w:val="18"/>
          <w:szCs w:val="18"/>
        </w:rPr>
        <w:t>in 1. Phase - zuwenig konkrete Themen angeboten - so wurden potentielle TN ev. "abgeschreckt"</w:t>
      </w:r>
    </w:p>
    <w:p w:rsidR="00453187" w:rsidRPr="00586ADC" w:rsidRDefault="00453187" w:rsidP="00453187">
      <w:pPr>
        <w:pStyle w:val="berschrift1"/>
        <w:pageBreakBefore/>
        <w:spacing w:before="0" w:after="240"/>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Anhang</w:t>
      </w:r>
    </w:p>
    <w:p w:rsidR="00453187" w:rsidRPr="00A57BD9" w:rsidRDefault="00453187" w:rsidP="00453187">
      <w:pPr>
        <w:spacing w:before="480" w:after="240"/>
        <w:jc w:val="both"/>
        <w:rPr>
          <w:rFonts w:cs="Lucida Sans Unicode"/>
          <w:sz w:val="18"/>
          <w:szCs w:val="18"/>
        </w:rPr>
      </w:pPr>
      <w:r w:rsidRPr="00A57BD9">
        <w:rPr>
          <w:rFonts w:cs="Lucida Sans Unicode"/>
          <w:sz w:val="18"/>
          <w:szCs w:val="18"/>
        </w:rPr>
        <w:t>Listen Sie Ihre veröffentlichbaren Beilagen zum Bericht auf. Diese sind ebenso wie der Bericht selbst im Projektguide hochzuladen.</w:t>
      </w:r>
    </w:p>
    <w:p w:rsidR="00A57BD9" w:rsidRPr="0071516D" w:rsidRDefault="00A57BD9" w:rsidP="00A57BD9">
      <w:pPr>
        <w:pStyle w:val="Listenabsatz"/>
        <w:numPr>
          <w:ilvl w:val="0"/>
          <w:numId w:val="33"/>
        </w:numPr>
        <w:jc w:val="both"/>
        <w:rPr>
          <w:rFonts w:cs="Lucida Sans Unicode"/>
          <w:sz w:val="18"/>
          <w:szCs w:val="18"/>
        </w:rPr>
      </w:pPr>
      <w:r w:rsidRPr="0071516D">
        <w:rPr>
          <w:rFonts w:cs="Lucida Sans Unicode"/>
          <w:sz w:val="18"/>
          <w:szCs w:val="18"/>
        </w:rPr>
        <w:t>Lernbericht von Yvonne Giedenbacher</w:t>
      </w:r>
    </w:p>
    <w:p w:rsidR="00A57BD9" w:rsidRPr="0071516D" w:rsidRDefault="00A57BD9" w:rsidP="00A57BD9">
      <w:pPr>
        <w:pStyle w:val="Listenabsatz"/>
        <w:numPr>
          <w:ilvl w:val="0"/>
          <w:numId w:val="33"/>
        </w:numPr>
        <w:jc w:val="both"/>
        <w:rPr>
          <w:rFonts w:cs="Lucida Sans Unicode"/>
          <w:sz w:val="18"/>
          <w:szCs w:val="18"/>
        </w:rPr>
      </w:pPr>
      <w:r w:rsidRPr="0071516D">
        <w:rPr>
          <w:rFonts w:cs="Lucida Sans Unicode"/>
          <w:sz w:val="18"/>
          <w:szCs w:val="18"/>
        </w:rPr>
        <w:t>Fotos (Auswahl)</w:t>
      </w:r>
    </w:p>
    <w:p w:rsidR="00A57BD9" w:rsidRDefault="00A57BD9" w:rsidP="00A57BD9">
      <w:pPr>
        <w:pStyle w:val="Listenabsatz"/>
        <w:numPr>
          <w:ilvl w:val="0"/>
          <w:numId w:val="3"/>
        </w:numPr>
        <w:jc w:val="both"/>
        <w:rPr>
          <w:rFonts w:cs="Lucida Sans Unicode"/>
          <w:sz w:val="18"/>
          <w:szCs w:val="18"/>
        </w:rPr>
      </w:pPr>
      <w:r w:rsidRPr="0071516D">
        <w:rPr>
          <w:rFonts w:cs="Lucida Sans Unicode"/>
          <w:sz w:val="18"/>
          <w:szCs w:val="18"/>
        </w:rPr>
        <w:t>ABS-Café-</w:t>
      </w:r>
      <w:r w:rsidR="00833DFC">
        <w:rPr>
          <w:rFonts w:cs="Lucida Sans Unicode"/>
          <w:sz w:val="18"/>
          <w:szCs w:val="18"/>
        </w:rPr>
        <w:t>Werbelinie</w:t>
      </w:r>
    </w:p>
    <w:p w:rsidR="00833DFC" w:rsidRPr="0071516D" w:rsidRDefault="00833DFC" w:rsidP="00A57BD9">
      <w:pPr>
        <w:pStyle w:val="Listenabsatz"/>
        <w:numPr>
          <w:ilvl w:val="0"/>
          <w:numId w:val="3"/>
        </w:numPr>
        <w:jc w:val="both"/>
        <w:rPr>
          <w:rFonts w:cs="Lucida Sans Unicode"/>
          <w:sz w:val="18"/>
          <w:szCs w:val="18"/>
        </w:rPr>
      </w:pPr>
      <w:r>
        <w:rPr>
          <w:rFonts w:cs="Lucida Sans Unicode"/>
          <w:sz w:val="18"/>
          <w:szCs w:val="18"/>
        </w:rPr>
        <w:t>Frauen-Vernetzen-Werbelinie</w:t>
      </w:r>
    </w:p>
    <w:p w:rsidR="00A57BD9" w:rsidRPr="0071516D" w:rsidRDefault="00A57BD9" w:rsidP="00A57BD9">
      <w:pPr>
        <w:pStyle w:val="Listenabsatz"/>
        <w:numPr>
          <w:ilvl w:val="0"/>
          <w:numId w:val="3"/>
        </w:numPr>
        <w:jc w:val="both"/>
        <w:rPr>
          <w:rFonts w:cs="Lucida Sans Unicode"/>
          <w:sz w:val="18"/>
          <w:szCs w:val="18"/>
        </w:rPr>
      </w:pPr>
      <w:r w:rsidRPr="0071516D">
        <w:rPr>
          <w:rFonts w:cs="Lucida Sans Unicode"/>
          <w:sz w:val="18"/>
          <w:szCs w:val="18"/>
        </w:rPr>
        <w:t xml:space="preserve">Steuerungsgruppe: Einladung, Protokoll, </w:t>
      </w:r>
    </w:p>
    <w:p w:rsidR="00A57BD9" w:rsidRPr="0071516D" w:rsidRDefault="00A57BD9" w:rsidP="00A57BD9">
      <w:pPr>
        <w:pStyle w:val="Listenabsatz"/>
        <w:numPr>
          <w:ilvl w:val="0"/>
          <w:numId w:val="3"/>
        </w:numPr>
        <w:jc w:val="both"/>
        <w:rPr>
          <w:rFonts w:cs="Lucida Sans Unicode"/>
          <w:sz w:val="18"/>
          <w:szCs w:val="18"/>
        </w:rPr>
      </w:pPr>
      <w:r w:rsidRPr="0071516D">
        <w:rPr>
          <w:rFonts w:cs="Lucida Sans Unicode"/>
          <w:sz w:val="18"/>
          <w:szCs w:val="18"/>
        </w:rPr>
        <w:t>Öffentlichkeitarbeit: diverse Berichte aus Zeitungen, Homepages (Auswahl)</w:t>
      </w:r>
    </w:p>
    <w:p w:rsidR="00A57BD9" w:rsidRPr="0071516D" w:rsidRDefault="00A57BD9" w:rsidP="00A57BD9">
      <w:pPr>
        <w:pStyle w:val="Listenabsatz"/>
        <w:numPr>
          <w:ilvl w:val="0"/>
          <w:numId w:val="3"/>
        </w:numPr>
        <w:jc w:val="both"/>
        <w:rPr>
          <w:rFonts w:cs="Lucida Sans Unicode"/>
          <w:sz w:val="18"/>
          <w:szCs w:val="18"/>
        </w:rPr>
      </w:pPr>
      <w:r w:rsidRPr="0071516D">
        <w:rPr>
          <w:rFonts w:cs="Lucida Sans Unicode"/>
          <w:sz w:val="18"/>
          <w:szCs w:val="18"/>
        </w:rPr>
        <w:t>Eindruckplakat ABS-</w:t>
      </w:r>
      <w:r w:rsidR="00B31A0A" w:rsidRPr="0071516D">
        <w:rPr>
          <w:rFonts w:cs="Lucida Sans Unicode"/>
          <w:sz w:val="18"/>
          <w:szCs w:val="18"/>
        </w:rPr>
        <w:t>Café</w:t>
      </w:r>
    </w:p>
    <w:p w:rsidR="00A57BD9" w:rsidRPr="0071516D" w:rsidRDefault="00A57BD9" w:rsidP="00A57BD9">
      <w:pPr>
        <w:pStyle w:val="Listenabsatz"/>
        <w:numPr>
          <w:ilvl w:val="0"/>
          <w:numId w:val="3"/>
        </w:numPr>
        <w:jc w:val="both"/>
        <w:rPr>
          <w:rFonts w:cs="Lucida Sans Unicode"/>
          <w:sz w:val="18"/>
          <w:szCs w:val="18"/>
        </w:rPr>
      </w:pPr>
      <w:r w:rsidRPr="0071516D">
        <w:rPr>
          <w:rFonts w:cs="Lucida Sans Unicode"/>
          <w:sz w:val="18"/>
          <w:szCs w:val="18"/>
        </w:rPr>
        <w:t>Projektbericht-Präsentation</w:t>
      </w:r>
      <w:r w:rsidR="00833DFC">
        <w:rPr>
          <w:rFonts w:cs="Lucida Sans Unicode"/>
          <w:sz w:val="18"/>
          <w:szCs w:val="18"/>
        </w:rPr>
        <w:t xml:space="preserve"> vom Festakt</w:t>
      </w:r>
    </w:p>
    <w:p w:rsidR="00A57BD9" w:rsidRDefault="00833DFC" w:rsidP="00A57BD9">
      <w:pPr>
        <w:pStyle w:val="Listenabsatz"/>
        <w:numPr>
          <w:ilvl w:val="0"/>
          <w:numId w:val="3"/>
        </w:numPr>
        <w:jc w:val="both"/>
        <w:rPr>
          <w:rFonts w:cs="Lucida Sans Unicode"/>
          <w:sz w:val="18"/>
          <w:szCs w:val="18"/>
        </w:rPr>
      </w:pPr>
      <w:r>
        <w:rPr>
          <w:rFonts w:cs="Lucida Sans Unicode"/>
          <w:sz w:val="18"/>
          <w:szCs w:val="18"/>
        </w:rPr>
        <w:t>Öffentlichkeitsarbeit</w:t>
      </w:r>
      <w:r w:rsidR="00A57BD9" w:rsidRPr="0071516D">
        <w:rPr>
          <w:rFonts w:cs="Lucida Sans Unicode"/>
          <w:sz w:val="18"/>
          <w:szCs w:val="18"/>
        </w:rPr>
        <w:t xml:space="preserve"> der 1. Waldviertler Nachbarschafts- und Freiwilligenmesse </w:t>
      </w:r>
    </w:p>
    <w:p w:rsidR="00833DFC" w:rsidRPr="0071516D" w:rsidRDefault="00833DFC" w:rsidP="00A57BD9">
      <w:pPr>
        <w:pStyle w:val="Listenabsatz"/>
        <w:numPr>
          <w:ilvl w:val="0"/>
          <w:numId w:val="3"/>
        </w:numPr>
        <w:jc w:val="both"/>
        <w:rPr>
          <w:rFonts w:cs="Lucida Sans Unicode"/>
          <w:sz w:val="18"/>
          <w:szCs w:val="18"/>
        </w:rPr>
      </w:pPr>
      <w:r>
        <w:rPr>
          <w:rFonts w:cs="Lucida Sans Unicode"/>
          <w:sz w:val="18"/>
          <w:szCs w:val="18"/>
        </w:rPr>
        <w:t>Gesundheitsführer Waldviertler Kernland</w:t>
      </w:r>
    </w:p>
    <w:p w:rsidR="00453187" w:rsidRPr="00586ADC" w:rsidRDefault="00453187" w:rsidP="00453187">
      <w:pPr>
        <w:spacing w:before="240" w:after="120"/>
        <w:jc w:val="both"/>
        <w:rPr>
          <w:rFonts w:cs="Lucida Sans Unicode"/>
          <w:sz w:val="18"/>
          <w:szCs w:val="18"/>
        </w:rPr>
      </w:pPr>
    </w:p>
    <w:p w:rsidR="00453187" w:rsidRPr="00586ADC" w:rsidRDefault="00453187" w:rsidP="00453187">
      <w:pPr>
        <w:spacing w:before="240" w:after="120"/>
        <w:jc w:val="both"/>
        <w:rPr>
          <w:rFonts w:cs="Lucida Sans Unicode"/>
          <w:i/>
          <w:sz w:val="18"/>
          <w:szCs w:val="18"/>
        </w:rPr>
      </w:pPr>
      <w:r w:rsidRPr="00586ADC">
        <w:rPr>
          <w:rFonts w:cs="Lucida Sans Unicode"/>
          <w:i/>
          <w:sz w:val="18"/>
          <w:szCs w:val="18"/>
        </w:rPr>
        <w:t>Andere mögliche Beilagen zur Darstellung Ihres Projektes sind z.B.:</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Projektablaufplan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Projektrollenplan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Evaluationsendbericht</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eingesetzte Erhebungs- und Befragungsinstrumente, Feedbackbögen und Interviewleitfäden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Befragungsergebnisse</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erarbeitete Maßnahmenkataloge/-pläne</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Seminarpläne, Curricula</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Veranstaltungsprogramme und –dokumentationen, Tagungsbände</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Druckwerke wie Projektfolder, Einladungen, Plakate etc.</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Projektpräsentationen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Projektprodukte wie Handbücher etc.</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Pressemeldungen</w:t>
      </w:r>
    </w:p>
    <w:p w:rsidR="00453187" w:rsidRPr="00586ADC" w:rsidRDefault="00453187" w:rsidP="00453187">
      <w:pPr>
        <w:spacing w:before="240" w:after="120"/>
        <w:jc w:val="both"/>
        <w:rPr>
          <w:rFonts w:cs="Lucida Sans Unicode"/>
          <w:i/>
          <w:sz w:val="18"/>
          <w:szCs w:val="18"/>
        </w:rPr>
      </w:pPr>
    </w:p>
    <w:p w:rsidR="00453187" w:rsidRPr="00586ADC" w:rsidRDefault="00453187" w:rsidP="00453187">
      <w:pPr>
        <w:spacing w:before="240" w:after="120"/>
        <w:jc w:val="both"/>
        <w:rPr>
          <w:rFonts w:cs="Lucida Sans Unicode"/>
          <w:i/>
          <w:sz w:val="18"/>
          <w:szCs w:val="18"/>
        </w:rPr>
      </w:pPr>
    </w:p>
    <w:p w:rsidR="00453187" w:rsidRPr="007729C4" w:rsidRDefault="00453187" w:rsidP="00453187">
      <w:p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240"/>
        <w:jc w:val="both"/>
        <w:rPr>
          <w:rFonts w:cs="Lucida Sans Unicode"/>
          <w:sz w:val="18"/>
          <w:szCs w:val="18"/>
        </w:rPr>
      </w:pPr>
      <w:r w:rsidRPr="00586ADC">
        <w:rPr>
          <w:rFonts w:cs="Lucida Sans Unicode"/>
          <w:b/>
          <w:sz w:val="18"/>
          <w:szCs w:val="18"/>
        </w:rPr>
        <w:t>Hinweis:</w:t>
      </w:r>
      <w:r w:rsidRPr="00586ADC">
        <w:rPr>
          <w:rFonts w:cs="Lucida Sans Unicode"/>
          <w:sz w:val="18"/>
          <w:szCs w:val="18"/>
        </w:rPr>
        <w:br/>
        <w:t>Neben dem Hochladen des Berichts ist dieser zusätzlich dem/der für das Projekt zuständigen Mitarbeiter/in des Fonds Gesundes Österreich in gedruckter Version (Papierform) zur Begutachtung und Prüfung zuzusenden.</w:t>
      </w:r>
    </w:p>
    <w:p w:rsidR="00961DAF" w:rsidRPr="007729C4" w:rsidRDefault="00961DAF" w:rsidP="00453187">
      <w:pPr>
        <w:pStyle w:val="berschrift2"/>
        <w:spacing w:before="240" w:after="240"/>
        <w:ind w:left="426"/>
        <w:jc w:val="both"/>
        <w:rPr>
          <w:rFonts w:cs="Lucida Sans Unicode"/>
          <w:sz w:val="18"/>
          <w:szCs w:val="18"/>
        </w:rPr>
      </w:pPr>
    </w:p>
    <w:sectPr w:rsidR="00961DAF" w:rsidRPr="007729C4" w:rsidSect="002C76B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67D" w:rsidRDefault="00C6067D" w:rsidP="002C76B5">
      <w:r>
        <w:separator/>
      </w:r>
    </w:p>
  </w:endnote>
  <w:endnote w:type="continuationSeparator" w:id="0">
    <w:p w:rsidR="00C6067D" w:rsidRDefault="00C6067D" w:rsidP="002C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FD" w:rsidRPr="007729C4" w:rsidRDefault="00C6067D"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EndPr/>
      <w:sdtContent>
        <w:r w:rsidR="00C72EFD" w:rsidRPr="007729C4">
          <w:rPr>
            <w:rFonts w:cs="Lucida Sans Unicode"/>
            <w:sz w:val="18"/>
            <w:szCs w:val="18"/>
            <w:lang w:val="de-DE"/>
          </w:rPr>
          <w:fldChar w:fldCharType="begin"/>
        </w:r>
        <w:r w:rsidR="00C72EFD" w:rsidRPr="007729C4">
          <w:rPr>
            <w:rFonts w:cs="Lucida Sans Unicode"/>
            <w:sz w:val="18"/>
            <w:szCs w:val="18"/>
            <w:lang w:val="de-DE"/>
          </w:rPr>
          <w:instrText xml:space="preserve"> PAGE </w:instrText>
        </w:r>
        <w:r w:rsidR="00C72EFD" w:rsidRPr="007729C4">
          <w:rPr>
            <w:rFonts w:cs="Lucida Sans Unicode"/>
            <w:sz w:val="18"/>
            <w:szCs w:val="18"/>
            <w:lang w:val="de-DE"/>
          </w:rPr>
          <w:fldChar w:fldCharType="separate"/>
        </w:r>
        <w:r w:rsidR="00AD3555">
          <w:rPr>
            <w:rFonts w:cs="Lucida Sans Unicode"/>
            <w:noProof/>
            <w:sz w:val="18"/>
            <w:szCs w:val="18"/>
            <w:lang w:val="de-DE"/>
          </w:rPr>
          <w:t>13</w:t>
        </w:r>
        <w:r w:rsidR="00C72EFD" w:rsidRPr="007729C4">
          <w:rPr>
            <w:rFonts w:cs="Lucida Sans Unicode"/>
            <w:sz w:val="18"/>
            <w:szCs w:val="18"/>
            <w:lang w:val="de-DE"/>
          </w:rPr>
          <w:fldChar w:fldCharType="end"/>
        </w:r>
        <w:r w:rsidR="00C72EFD" w:rsidRPr="007729C4">
          <w:rPr>
            <w:rFonts w:cs="Lucida Sans Unicode"/>
            <w:sz w:val="18"/>
            <w:szCs w:val="18"/>
            <w:lang w:val="de-DE"/>
          </w:rPr>
          <w:t>/</w:t>
        </w:r>
        <w:r w:rsidR="00C72EFD" w:rsidRPr="007729C4">
          <w:rPr>
            <w:rFonts w:cs="Lucida Sans Unicode"/>
            <w:sz w:val="18"/>
            <w:szCs w:val="18"/>
            <w:lang w:val="de-DE"/>
          </w:rPr>
          <w:fldChar w:fldCharType="begin"/>
        </w:r>
        <w:r w:rsidR="00C72EFD" w:rsidRPr="007729C4">
          <w:rPr>
            <w:rFonts w:cs="Lucida Sans Unicode"/>
            <w:sz w:val="18"/>
            <w:szCs w:val="18"/>
            <w:lang w:val="de-DE"/>
          </w:rPr>
          <w:instrText xml:space="preserve"> NUMPAGES  </w:instrText>
        </w:r>
        <w:r w:rsidR="00C72EFD" w:rsidRPr="007729C4">
          <w:rPr>
            <w:rFonts w:cs="Lucida Sans Unicode"/>
            <w:sz w:val="18"/>
            <w:szCs w:val="18"/>
            <w:lang w:val="de-DE"/>
          </w:rPr>
          <w:fldChar w:fldCharType="separate"/>
        </w:r>
        <w:r w:rsidR="00AD3555">
          <w:rPr>
            <w:rFonts w:cs="Lucida Sans Unicode"/>
            <w:noProof/>
            <w:sz w:val="18"/>
            <w:szCs w:val="18"/>
            <w:lang w:val="de-DE"/>
          </w:rPr>
          <w:t>13</w:t>
        </w:r>
        <w:r w:rsidR="00C72EFD" w:rsidRPr="007729C4">
          <w:rPr>
            <w:rFonts w:cs="Lucida Sans Unicode"/>
            <w:sz w:val="18"/>
            <w:szCs w:val="18"/>
            <w:lang w:val="de-D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FD" w:rsidRPr="00B01A65" w:rsidRDefault="00C72EFD" w:rsidP="002C76B5">
    <w:pPr>
      <w:pStyle w:val="Fuzeile"/>
      <w:jc w:val="center"/>
      <w:rPr>
        <w:sz w:val="18"/>
        <w:szCs w:val="18"/>
      </w:rPr>
    </w:pPr>
    <w:r w:rsidRPr="002C76B5">
      <w:rPr>
        <w:noProof/>
        <w:lang w:eastAsia="de-AT"/>
      </w:rPr>
      <w:drawing>
        <wp:inline distT="0" distB="0" distL="0" distR="0">
          <wp:extent cx="4410075" cy="461915"/>
          <wp:effectExtent l="19050" t="0" r="9525" b="0"/>
          <wp:docPr id="6" name="Grafik 9" descr="BMG_GOEG_FGOE_g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G_GOEG_FGOE_gef[1].jpg"/>
                  <pic:cNvPicPr/>
                </pic:nvPicPr>
                <pic:blipFill>
                  <a:blip r:embed="rId1"/>
                  <a:stretch>
                    <a:fillRect/>
                  </a:stretch>
                </pic:blipFill>
                <pic:spPr>
                  <a:xfrm>
                    <a:off x="0" y="0"/>
                    <a:ext cx="4433972" cy="4644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67D" w:rsidRDefault="00C6067D" w:rsidP="002C76B5">
      <w:r>
        <w:separator/>
      </w:r>
    </w:p>
  </w:footnote>
  <w:footnote w:type="continuationSeparator" w:id="0">
    <w:p w:rsidR="00C6067D" w:rsidRDefault="00C6067D" w:rsidP="002C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FD" w:rsidRPr="007729C4" w:rsidRDefault="00C72EFD" w:rsidP="00EE1F2B">
    <w:pPr>
      <w:pStyle w:val="Kopfzeile"/>
      <w:pBdr>
        <w:bottom w:val="single" w:sz="4" w:space="1" w:color="auto"/>
      </w:pBdr>
      <w:jc w:val="center"/>
      <w:rPr>
        <w:rFonts w:cs="Lucida Sans Unicode"/>
        <w:b/>
        <w:sz w:val="18"/>
        <w:szCs w:val="18"/>
      </w:rPr>
    </w:pPr>
    <w:r w:rsidRPr="00B01A65">
      <w:rPr>
        <w:rFonts w:cs="Lucida Sans Unicode"/>
        <w:b/>
        <w:color w:val="auto"/>
        <w:sz w:val="18"/>
        <w:szCs w:val="18"/>
      </w:rPr>
      <w:t>Endbericht</w:t>
    </w:r>
    <w:r w:rsidRPr="007729C4">
      <w:rPr>
        <w:rFonts w:cs="Lucida Sans Unicode"/>
        <w:b/>
        <w:sz w:val="18"/>
        <w:szCs w:val="18"/>
      </w:rPr>
      <w:t xml:space="preserve"> Projekt </w:t>
    </w:r>
    <w:r w:rsidRPr="0047739C">
      <w:rPr>
        <w:rFonts w:cs="Lucida Sans Unicode"/>
        <w:b/>
        <w:color w:val="auto"/>
        <w:sz w:val="18"/>
        <w:szCs w:val="18"/>
      </w:rPr>
      <w:t>Nr.</w:t>
    </w:r>
    <w:r w:rsidR="0047739C" w:rsidRPr="0047739C">
      <w:rPr>
        <w:rFonts w:cs="Lucida Sans Unicode"/>
        <w:b/>
        <w:color w:val="auto"/>
        <w:sz w:val="18"/>
        <w:szCs w:val="18"/>
      </w:rPr>
      <w:t>2637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EA"/>
    <w:multiLevelType w:val="hybridMultilevel"/>
    <w:tmpl w:val="0D7814F0"/>
    <w:lvl w:ilvl="0" w:tplc="AB464D68">
      <w:start w:val="1"/>
      <w:numFmt w:val="bullet"/>
      <w:lvlText w:val=""/>
      <w:lvlJc w:val="left"/>
      <w:pPr>
        <w:ind w:left="1068" w:hanging="360"/>
      </w:pPr>
      <w:rPr>
        <w:rFonts w:ascii="Symbol" w:hAnsi="Symbol" w:hint="default"/>
        <w:lang w:val="de-DE"/>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03753FEC"/>
    <w:multiLevelType w:val="hybridMultilevel"/>
    <w:tmpl w:val="0E0061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B91FE3"/>
    <w:multiLevelType w:val="hybridMultilevel"/>
    <w:tmpl w:val="DE04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FF4556"/>
    <w:multiLevelType w:val="hybridMultilevel"/>
    <w:tmpl w:val="683AE2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A4766BE"/>
    <w:multiLevelType w:val="hybridMultilevel"/>
    <w:tmpl w:val="AF4EE89E"/>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5" w15:restartNumberingAfterBreak="0">
    <w:nsid w:val="13CC39C0"/>
    <w:multiLevelType w:val="hybridMultilevel"/>
    <w:tmpl w:val="7D5A4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F6B0EB4"/>
    <w:multiLevelType w:val="hybridMultilevel"/>
    <w:tmpl w:val="A6408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0903C5"/>
    <w:multiLevelType w:val="hybridMultilevel"/>
    <w:tmpl w:val="963274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A0F35B4"/>
    <w:multiLevelType w:val="hybridMultilevel"/>
    <w:tmpl w:val="2344350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4DA40FA"/>
    <w:multiLevelType w:val="hybridMultilevel"/>
    <w:tmpl w:val="296216A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6B73CBF"/>
    <w:multiLevelType w:val="hybridMultilevel"/>
    <w:tmpl w:val="53BCED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7A97C5E"/>
    <w:multiLevelType w:val="hybridMultilevel"/>
    <w:tmpl w:val="1F5695FA"/>
    <w:lvl w:ilvl="0" w:tplc="920C43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9122EA1"/>
    <w:multiLevelType w:val="hybridMultilevel"/>
    <w:tmpl w:val="36A48816"/>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A672F32"/>
    <w:multiLevelType w:val="hybridMultilevel"/>
    <w:tmpl w:val="B4CC9E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160B90"/>
    <w:multiLevelType w:val="hybridMultilevel"/>
    <w:tmpl w:val="8F1807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709677B"/>
    <w:multiLevelType w:val="hybridMultilevel"/>
    <w:tmpl w:val="4A18E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7FD09CD"/>
    <w:multiLevelType w:val="hybridMultilevel"/>
    <w:tmpl w:val="F58209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E387F80"/>
    <w:multiLevelType w:val="hybridMultilevel"/>
    <w:tmpl w:val="6CDA5990"/>
    <w:lvl w:ilvl="0" w:tplc="82268BE6">
      <w:start w:val="1"/>
      <w:numFmt w:val="bullet"/>
      <w:lvlText w:val=""/>
      <w:lvlJc w:val="left"/>
      <w:pPr>
        <w:ind w:left="720" w:hanging="360"/>
      </w:pPr>
      <w:rPr>
        <w:rFonts w:ascii="Symbol" w:hAnsi="Symbol" w:hint="default"/>
        <w:u w:color="76923C" w:themeColor="accent3" w:themeShade="B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4F6EB6"/>
    <w:multiLevelType w:val="hybridMultilevel"/>
    <w:tmpl w:val="35B02C0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9" w15:restartNumberingAfterBreak="0">
    <w:nsid w:val="5313411B"/>
    <w:multiLevelType w:val="hybridMultilevel"/>
    <w:tmpl w:val="9148085A"/>
    <w:lvl w:ilvl="0" w:tplc="E16A64CE">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4CB2E83"/>
    <w:multiLevelType w:val="hybridMultilevel"/>
    <w:tmpl w:val="19A42A80"/>
    <w:lvl w:ilvl="0" w:tplc="FD30C31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66B08F6"/>
    <w:multiLevelType w:val="multilevel"/>
    <w:tmpl w:val="DAA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15E6E"/>
    <w:multiLevelType w:val="hybridMultilevel"/>
    <w:tmpl w:val="EA0693C0"/>
    <w:lvl w:ilvl="0" w:tplc="82268BE6">
      <w:start w:val="1"/>
      <w:numFmt w:val="bullet"/>
      <w:lvlText w:val=""/>
      <w:lvlJc w:val="left"/>
      <w:pPr>
        <w:ind w:left="720" w:hanging="360"/>
      </w:pPr>
      <w:rPr>
        <w:rFonts w:ascii="Symbol" w:hAnsi="Symbol" w:hint="default"/>
        <w:u w:color="76923C" w:themeColor="accent3" w:themeShade="B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64F38A0"/>
    <w:multiLevelType w:val="hybridMultilevel"/>
    <w:tmpl w:val="308615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68043E"/>
    <w:multiLevelType w:val="hybridMultilevel"/>
    <w:tmpl w:val="F0AC84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15:restartNumberingAfterBreak="0">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15:restartNumberingAfterBreak="0">
    <w:nsid w:val="75A1771E"/>
    <w:multiLevelType w:val="multilevel"/>
    <w:tmpl w:val="36024724"/>
    <w:lvl w:ilvl="0">
      <w:start w:val="1"/>
      <w:numFmt w:val="decimal"/>
      <w:lvlText w:val="%1."/>
      <w:lvlJc w:val="left"/>
      <w:pPr>
        <w:ind w:left="1080" w:hanging="720"/>
      </w:pPr>
      <w:rPr>
        <w:rFonts w:hint="default"/>
      </w:rPr>
    </w:lvl>
    <w:lvl w:ilvl="1">
      <w:start w:val="7"/>
      <w:numFmt w:val="decimal"/>
      <w:isLgl/>
      <w:lvlText w:val="%1.%2"/>
      <w:lvlJc w:val="left"/>
      <w:pPr>
        <w:ind w:left="1575" w:hanging="1215"/>
      </w:pPr>
      <w:rPr>
        <w:rFonts w:hint="default"/>
      </w:rPr>
    </w:lvl>
    <w:lvl w:ilvl="2">
      <w:start w:val="2015"/>
      <w:numFmt w:val="decimal"/>
      <w:isLgl/>
      <w:lvlText w:val="%1.%2.%3"/>
      <w:lvlJc w:val="left"/>
      <w:pPr>
        <w:ind w:left="1575" w:hanging="1215"/>
      </w:pPr>
      <w:rPr>
        <w:rFonts w:hint="default"/>
      </w:rPr>
    </w:lvl>
    <w:lvl w:ilvl="3">
      <w:start w:val="1"/>
      <w:numFmt w:val="decimal"/>
      <w:isLgl/>
      <w:lvlText w:val="%1.%2.%3.%4"/>
      <w:lvlJc w:val="left"/>
      <w:pPr>
        <w:ind w:left="1575" w:hanging="1215"/>
      </w:pPr>
      <w:rPr>
        <w:rFonts w:hint="default"/>
      </w:rPr>
    </w:lvl>
    <w:lvl w:ilvl="4">
      <w:start w:val="1"/>
      <w:numFmt w:val="decimal"/>
      <w:isLgl/>
      <w:lvlText w:val="%1.%2.%3.%4.%5"/>
      <w:lvlJc w:val="left"/>
      <w:pPr>
        <w:ind w:left="1575" w:hanging="121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9411535"/>
    <w:multiLevelType w:val="hybridMultilevel"/>
    <w:tmpl w:val="79A2BE8A"/>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9" w15:restartNumberingAfterBreak="0">
    <w:nsid w:val="7B763311"/>
    <w:multiLevelType w:val="hybridMultilevel"/>
    <w:tmpl w:val="F8FA33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20"/>
  </w:num>
  <w:num w:numId="2">
    <w:abstractNumId w:val="21"/>
  </w:num>
  <w:num w:numId="3">
    <w:abstractNumId w:val="12"/>
  </w:num>
  <w:num w:numId="4">
    <w:abstractNumId w:val="0"/>
  </w:num>
  <w:num w:numId="5">
    <w:abstractNumId w:val="15"/>
  </w:num>
  <w:num w:numId="6">
    <w:abstractNumId w:val="2"/>
  </w:num>
  <w:num w:numId="7">
    <w:abstractNumId w:val="7"/>
  </w:num>
  <w:num w:numId="8">
    <w:abstractNumId w:val="8"/>
  </w:num>
  <w:num w:numId="9">
    <w:abstractNumId w:val="11"/>
  </w:num>
  <w:num w:numId="10">
    <w:abstractNumId w:val="25"/>
  </w:num>
  <w:num w:numId="11">
    <w:abstractNumId w:val="29"/>
  </w:num>
  <w:num w:numId="12">
    <w:abstractNumId w:val="26"/>
  </w:num>
  <w:num w:numId="13">
    <w:abstractNumId w:val="5"/>
  </w:num>
  <w:num w:numId="14">
    <w:abstractNumId w:val="22"/>
  </w:num>
  <w:num w:numId="15">
    <w:abstractNumId w:val="27"/>
  </w:num>
  <w:num w:numId="16">
    <w:abstractNumId w:val="19"/>
  </w:num>
  <w:num w:numId="17">
    <w:abstractNumId w:val="3"/>
  </w:num>
  <w:num w:numId="18">
    <w:abstractNumId w:val="13"/>
  </w:num>
  <w:num w:numId="19">
    <w:abstractNumId w:val="18"/>
  </w:num>
  <w:num w:numId="20">
    <w:abstractNumId w:val="28"/>
  </w:num>
  <w:num w:numId="21">
    <w:abstractNumId w:val="24"/>
  </w:num>
  <w:num w:numId="22">
    <w:abstractNumId w:val="16"/>
  </w:num>
  <w:num w:numId="23">
    <w:abstractNumId w:val="14"/>
  </w:num>
  <w:num w:numId="24">
    <w:abstractNumId w:val="10"/>
  </w:num>
  <w:num w:numId="25">
    <w:abstractNumId w:val="6"/>
  </w:num>
  <w:num w:numId="26">
    <w:abstractNumId w:val="23"/>
  </w:num>
  <w:num w:numId="27">
    <w:abstractNumId w:val="17"/>
  </w:num>
  <w:num w:numId="28">
    <w:abstractNumId w:val="12"/>
    <w:lvlOverride w:ilvl="0">
      <w:startOverride w:val="1"/>
    </w:lvlOverride>
    <w:lvlOverride w:ilvl="1"/>
    <w:lvlOverride w:ilvl="2"/>
    <w:lvlOverride w:ilvl="3"/>
    <w:lvlOverride w:ilvl="4"/>
    <w:lvlOverride w:ilvl="5"/>
    <w:lvlOverride w:ilvl="6"/>
    <w:lvlOverride w:ilvl="7"/>
    <w:lvlOverride w:ilvl="8"/>
  </w:num>
  <w:num w:numId="29">
    <w:abstractNumId w:val="28"/>
  </w:num>
  <w:num w:numId="30">
    <w:abstractNumId w:val="19"/>
  </w:num>
  <w:num w:numId="31">
    <w:abstractNumId w:val="4"/>
  </w:num>
  <w:num w:numId="32">
    <w:abstractNumId w:val="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2C13"/>
    <w:rsid w:val="00022BFC"/>
    <w:rsid w:val="000328BF"/>
    <w:rsid w:val="000407CC"/>
    <w:rsid w:val="00052A9F"/>
    <w:rsid w:val="000725ED"/>
    <w:rsid w:val="00093D91"/>
    <w:rsid w:val="000B56F0"/>
    <w:rsid w:val="000C159B"/>
    <w:rsid w:val="000C1DBB"/>
    <w:rsid w:val="000E042E"/>
    <w:rsid w:val="000E0D47"/>
    <w:rsid w:val="000E29E6"/>
    <w:rsid w:val="000E559F"/>
    <w:rsid w:val="000E71FF"/>
    <w:rsid w:val="00102177"/>
    <w:rsid w:val="001022DE"/>
    <w:rsid w:val="001075D0"/>
    <w:rsid w:val="0012395C"/>
    <w:rsid w:val="001440F6"/>
    <w:rsid w:val="0015612D"/>
    <w:rsid w:val="001628FD"/>
    <w:rsid w:val="001743EA"/>
    <w:rsid w:val="001A4C2C"/>
    <w:rsid w:val="001A701F"/>
    <w:rsid w:val="001C2C52"/>
    <w:rsid w:val="001C42A3"/>
    <w:rsid w:val="001D07AD"/>
    <w:rsid w:val="001E18F4"/>
    <w:rsid w:val="001E5FC2"/>
    <w:rsid w:val="002038C9"/>
    <w:rsid w:val="0021063D"/>
    <w:rsid w:val="00210D8C"/>
    <w:rsid w:val="0021522A"/>
    <w:rsid w:val="002247F1"/>
    <w:rsid w:val="0024088A"/>
    <w:rsid w:val="002642DB"/>
    <w:rsid w:val="002862F0"/>
    <w:rsid w:val="002941F6"/>
    <w:rsid w:val="002A51E6"/>
    <w:rsid w:val="002C76B5"/>
    <w:rsid w:val="002D0A55"/>
    <w:rsid w:val="002D1DC9"/>
    <w:rsid w:val="002E7D1A"/>
    <w:rsid w:val="002F2FA4"/>
    <w:rsid w:val="002F7B14"/>
    <w:rsid w:val="003434E4"/>
    <w:rsid w:val="00353942"/>
    <w:rsid w:val="003761D2"/>
    <w:rsid w:val="00377FC5"/>
    <w:rsid w:val="00380E38"/>
    <w:rsid w:val="003A5DE6"/>
    <w:rsid w:val="003B1DBC"/>
    <w:rsid w:val="003B48C4"/>
    <w:rsid w:val="003C5648"/>
    <w:rsid w:val="003C6DE6"/>
    <w:rsid w:val="003D2CC5"/>
    <w:rsid w:val="003E2CEF"/>
    <w:rsid w:val="003E6DBA"/>
    <w:rsid w:val="003E6FC4"/>
    <w:rsid w:val="00425801"/>
    <w:rsid w:val="004310C9"/>
    <w:rsid w:val="0043267D"/>
    <w:rsid w:val="00453187"/>
    <w:rsid w:val="004767BC"/>
    <w:rsid w:val="0047739C"/>
    <w:rsid w:val="004822FC"/>
    <w:rsid w:val="00496546"/>
    <w:rsid w:val="004A79CE"/>
    <w:rsid w:val="004B01D1"/>
    <w:rsid w:val="004C1247"/>
    <w:rsid w:val="004C5B7F"/>
    <w:rsid w:val="004D2A14"/>
    <w:rsid w:val="004E1A18"/>
    <w:rsid w:val="004F4F0D"/>
    <w:rsid w:val="00501147"/>
    <w:rsid w:val="00522E5A"/>
    <w:rsid w:val="00551C8D"/>
    <w:rsid w:val="00552789"/>
    <w:rsid w:val="00554367"/>
    <w:rsid w:val="005632D7"/>
    <w:rsid w:val="0056764E"/>
    <w:rsid w:val="0057006A"/>
    <w:rsid w:val="00586ADC"/>
    <w:rsid w:val="00592253"/>
    <w:rsid w:val="005A5E1A"/>
    <w:rsid w:val="005B0B4D"/>
    <w:rsid w:val="005D52B6"/>
    <w:rsid w:val="005E2A71"/>
    <w:rsid w:val="006015E8"/>
    <w:rsid w:val="006051F1"/>
    <w:rsid w:val="0060670A"/>
    <w:rsid w:val="00626062"/>
    <w:rsid w:val="00632D9F"/>
    <w:rsid w:val="00663C8B"/>
    <w:rsid w:val="00670279"/>
    <w:rsid w:val="006717A4"/>
    <w:rsid w:val="006754BA"/>
    <w:rsid w:val="00680F3B"/>
    <w:rsid w:val="00681B70"/>
    <w:rsid w:val="00684F2A"/>
    <w:rsid w:val="00686C5C"/>
    <w:rsid w:val="006A4A5F"/>
    <w:rsid w:val="006C439B"/>
    <w:rsid w:val="006C77D0"/>
    <w:rsid w:val="006D4024"/>
    <w:rsid w:val="006F0F3C"/>
    <w:rsid w:val="006F2F62"/>
    <w:rsid w:val="006F4AF5"/>
    <w:rsid w:val="00701EFB"/>
    <w:rsid w:val="00713A78"/>
    <w:rsid w:val="00723A30"/>
    <w:rsid w:val="00750372"/>
    <w:rsid w:val="00765095"/>
    <w:rsid w:val="007729C4"/>
    <w:rsid w:val="00774F58"/>
    <w:rsid w:val="00784F5A"/>
    <w:rsid w:val="007867DB"/>
    <w:rsid w:val="00790ED2"/>
    <w:rsid w:val="007A234E"/>
    <w:rsid w:val="007A558D"/>
    <w:rsid w:val="007A73F8"/>
    <w:rsid w:val="007B761A"/>
    <w:rsid w:val="007D5444"/>
    <w:rsid w:val="00810D59"/>
    <w:rsid w:val="0081218B"/>
    <w:rsid w:val="00833DFC"/>
    <w:rsid w:val="00843D17"/>
    <w:rsid w:val="008476BE"/>
    <w:rsid w:val="008501B9"/>
    <w:rsid w:val="00862E06"/>
    <w:rsid w:val="008763AB"/>
    <w:rsid w:val="00882E7A"/>
    <w:rsid w:val="00886BDA"/>
    <w:rsid w:val="008A0B08"/>
    <w:rsid w:val="008B10C5"/>
    <w:rsid w:val="008B21DD"/>
    <w:rsid w:val="008B3D45"/>
    <w:rsid w:val="008D0FCB"/>
    <w:rsid w:val="008D13AD"/>
    <w:rsid w:val="008D713C"/>
    <w:rsid w:val="008E77D4"/>
    <w:rsid w:val="008F396C"/>
    <w:rsid w:val="008F5F5D"/>
    <w:rsid w:val="008F61B1"/>
    <w:rsid w:val="00901C54"/>
    <w:rsid w:val="0091239C"/>
    <w:rsid w:val="009326A6"/>
    <w:rsid w:val="009600D3"/>
    <w:rsid w:val="00961DAF"/>
    <w:rsid w:val="009648C4"/>
    <w:rsid w:val="009661BC"/>
    <w:rsid w:val="00966AAD"/>
    <w:rsid w:val="00967F02"/>
    <w:rsid w:val="00970EEE"/>
    <w:rsid w:val="009752C3"/>
    <w:rsid w:val="009800FB"/>
    <w:rsid w:val="00990C82"/>
    <w:rsid w:val="009C1355"/>
    <w:rsid w:val="009D1AEE"/>
    <w:rsid w:val="009D1BDB"/>
    <w:rsid w:val="009F4156"/>
    <w:rsid w:val="00A219BC"/>
    <w:rsid w:val="00A23371"/>
    <w:rsid w:val="00A27E10"/>
    <w:rsid w:val="00A526DC"/>
    <w:rsid w:val="00A57BD9"/>
    <w:rsid w:val="00A6721A"/>
    <w:rsid w:val="00A74F77"/>
    <w:rsid w:val="00A86822"/>
    <w:rsid w:val="00AB200B"/>
    <w:rsid w:val="00AC1978"/>
    <w:rsid w:val="00AC7824"/>
    <w:rsid w:val="00AD3555"/>
    <w:rsid w:val="00B01A65"/>
    <w:rsid w:val="00B225FE"/>
    <w:rsid w:val="00B31A0A"/>
    <w:rsid w:val="00B33758"/>
    <w:rsid w:val="00B3448E"/>
    <w:rsid w:val="00B352D9"/>
    <w:rsid w:val="00B565E1"/>
    <w:rsid w:val="00B56857"/>
    <w:rsid w:val="00B64DAC"/>
    <w:rsid w:val="00B917BB"/>
    <w:rsid w:val="00B97948"/>
    <w:rsid w:val="00BA4037"/>
    <w:rsid w:val="00BB57C2"/>
    <w:rsid w:val="00BE2D6B"/>
    <w:rsid w:val="00BF26A3"/>
    <w:rsid w:val="00BF26CE"/>
    <w:rsid w:val="00C040B4"/>
    <w:rsid w:val="00C34625"/>
    <w:rsid w:val="00C3540F"/>
    <w:rsid w:val="00C40812"/>
    <w:rsid w:val="00C44D30"/>
    <w:rsid w:val="00C5362B"/>
    <w:rsid w:val="00C5760E"/>
    <w:rsid w:val="00C6067D"/>
    <w:rsid w:val="00C708CE"/>
    <w:rsid w:val="00C72EFD"/>
    <w:rsid w:val="00C96BBA"/>
    <w:rsid w:val="00C96CF5"/>
    <w:rsid w:val="00CB6DED"/>
    <w:rsid w:val="00CE5272"/>
    <w:rsid w:val="00CF65E2"/>
    <w:rsid w:val="00D03431"/>
    <w:rsid w:val="00D1097E"/>
    <w:rsid w:val="00D14CC3"/>
    <w:rsid w:val="00D20E50"/>
    <w:rsid w:val="00D22C13"/>
    <w:rsid w:val="00D32BE1"/>
    <w:rsid w:val="00D51AC2"/>
    <w:rsid w:val="00D54E5C"/>
    <w:rsid w:val="00D5609F"/>
    <w:rsid w:val="00D711FA"/>
    <w:rsid w:val="00D9069B"/>
    <w:rsid w:val="00D92219"/>
    <w:rsid w:val="00DB5DE4"/>
    <w:rsid w:val="00DE22B3"/>
    <w:rsid w:val="00DE238A"/>
    <w:rsid w:val="00DE6821"/>
    <w:rsid w:val="00DF64C0"/>
    <w:rsid w:val="00E37909"/>
    <w:rsid w:val="00E4208D"/>
    <w:rsid w:val="00E44E3E"/>
    <w:rsid w:val="00E455BC"/>
    <w:rsid w:val="00E53864"/>
    <w:rsid w:val="00E71871"/>
    <w:rsid w:val="00E77A6C"/>
    <w:rsid w:val="00E91973"/>
    <w:rsid w:val="00EA277D"/>
    <w:rsid w:val="00EA6072"/>
    <w:rsid w:val="00EB02FF"/>
    <w:rsid w:val="00EC1524"/>
    <w:rsid w:val="00EC509A"/>
    <w:rsid w:val="00EC52A2"/>
    <w:rsid w:val="00ED44F7"/>
    <w:rsid w:val="00EE1F2B"/>
    <w:rsid w:val="00F44EBC"/>
    <w:rsid w:val="00F5224C"/>
    <w:rsid w:val="00F53C0A"/>
    <w:rsid w:val="00F56093"/>
    <w:rsid w:val="00F57C0F"/>
    <w:rsid w:val="00F8212B"/>
    <w:rsid w:val="00F92712"/>
    <w:rsid w:val="00FA2CF1"/>
    <w:rsid w:val="00FB66AB"/>
    <w:rsid w:val="00FC7193"/>
    <w:rsid w:val="00FD5963"/>
    <w:rsid w:val="00FE5DE6"/>
    <w:rsid w:val="00FF2A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E9C65C"/>
  <w15:docId w15:val="{4199B35C-5E64-498E-AA32-9B1BBF3F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raster">
    <w:name w:val="Table Grid"/>
    <w:basedOn w:val="NormaleTabelle"/>
    <w:uiPriority w:val="59"/>
    <w:rsid w:val="002C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semiHidden/>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 w:type="paragraph" w:customStyle="1" w:styleId="Standa1">
    <w:name w:val="Standa1"/>
    <w:rsid w:val="00022BFC"/>
    <w:rPr>
      <w:rFonts w:ascii="Times New Roman" w:eastAsia="Cambria" w:hAnsi="Times New Roman" w:cs="Times New Roman"/>
      <w:color w:val="auto"/>
      <w:sz w:val="24"/>
      <w:szCs w:val="24"/>
      <w:lang w:val="fr-FR"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19599">
      <w:bodyDiv w:val="1"/>
      <w:marLeft w:val="0"/>
      <w:marRight w:val="0"/>
      <w:marTop w:val="0"/>
      <w:marBottom w:val="0"/>
      <w:divBdr>
        <w:top w:val="none" w:sz="0" w:space="0" w:color="auto"/>
        <w:left w:val="none" w:sz="0" w:space="0" w:color="auto"/>
        <w:bottom w:val="none" w:sz="0" w:space="0" w:color="auto"/>
        <w:right w:val="none" w:sz="0" w:space="0" w:color="auto"/>
      </w:divBdr>
      <w:divsChild>
        <w:div w:id="2066446628">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86343243">
                  <w:marLeft w:val="0"/>
                  <w:marRight w:val="0"/>
                  <w:marTop w:val="0"/>
                  <w:marBottom w:val="0"/>
                  <w:divBdr>
                    <w:top w:val="none" w:sz="0" w:space="0" w:color="auto"/>
                    <w:left w:val="none" w:sz="0" w:space="0" w:color="auto"/>
                    <w:bottom w:val="none" w:sz="0" w:space="0" w:color="auto"/>
                    <w:right w:val="none" w:sz="0" w:space="0" w:color="auto"/>
                  </w:divBdr>
                  <w:divsChild>
                    <w:div w:id="1802990602">
                      <w:marLeft w:val="0"/>
                      <w:marRight w:val="0"/>
                      <w:marTop w:val="0"/>
                      <w:marBottom w:val="0"/>
                      <w:divBdr>
                        <w:top w:val="none" w:sz="0" w:space="0" w:color="auto"/>
                        <w:left w:val="none" w:sz="0" w:space="0" w:color="auto"/>
                        <w:bottom w:val="none" w:sz="0" w:space="0" w:color="auto"/>
                        <w:right w:val="none" w:sz="0" w:space="0" w:color="auto"/>
                      </w:divBdr>
                      <w:divsChild>
                        <w:div w:id="1566331282">
                          <w:marLeft w:val="0"/>
                          <w:marRight w:val="0"/>
                          <w:marTop w:val="0"/>
                          <w:marBottom w:val="0"/>
                          <w:divBdr>
                            <w:top w:val="none" w:sz="0" w:space="0" w:color="auto"/>
                            <w:left w:val="none" w:sz="0" w:space="0" w:color="auto"/>
                            <w:bottom w:val="none" w:sz="0" w:space="0" w:color="auto"/>
                            <w:right w:val="none" w:sz="0" w:space="0" w:color="auto"/>
                          </w:divBdr>
                          <w:divsChild>
                            <w:div w:id="224992100">
                              <w:marLeft w:val="0"/>
                              <w:marRight w:val="0"/>
                              <w:marTop w:val="0"/>
                              <w:marBottom w:val="0"/>
                              <w:divBdr>
                                <w:top w:val="none" w:sz="0" w:space="0" w:color="auto"/>
                                <w:left w:val="none" w:sz="0" w:space="0" w:color="auto"/>
                                <w:bottom w:val="none" w:sz="0" w:space="0" w:color="auto"/>
                                <w:right w:val="none" w:sz="0" w:space="0" w:color="auto"/>
                              </w:divBdr>
                              <w:divsChild>
                                <w:div w:id="1341086450">
                                  <w:marLeft w:val="0"/>
                                  <w:marRight w:val="0"/>
                                  <w:marTop w:val="0"/>
                                  <w:marBottom w:val="0"/>
                                  <w:divBdr>
                                    <w:top w:val="none" w:sz="0" w:space="0" w:color="auto"/>
                                    <w:left w:val="none" w:sz="0" w:space="0" w:color="auto"/>
                                    <w:bottom w:val="none" w:sz="0" w:space="0" w:color="auto"/>
                                    <w:right w:val="none" w:sz="0" w:space="0" w:color="auto"/>
                                  </w:divBdr>
                                  <w:divsChild>
                                    <w:div w:id="142822277">
                                      <w:marLeft w:val="0"/>
                                      <w:marRight w:val="0"/>
                                      <w:marTop w:val="0"/>
                                      <w:marBottom w:val="0"/>
                                      <w:divBdr>
                                        <w:top w:val="none" w:sz="0" w:space="0" w:color="auto"/>
                                        <w:left w:val="none" w:sz="0" w:space="0" w:color="auto"/>
                                        <w:bottom w:val="none" w:sz="0" w:space="0" w:color="auto"/>
                                        <w:right w:val="none" w:sz="0" w:space="0" w:color="auto"/>
                                      </w:divBdr>
                                      <w:divsChild>
                                        <w:div w:id="1361779424">
                                          <w:marLeft w:val="0"/>
                                          <w:marRight w:val="0"/>
                                          <w:marTop w:val="0"/>
                                          <w:marBottom w:val="0"/>
                                          <w:divBdr>
                                            <w:top w:val="none" w:sz="0" w:space="0" w:color="auto"/>
                                            <w:left w:val="none" w:sz="0" w:space="0" w:color="auto"/>
                                            <w:bottom w:val="none" w:sz="0" w:space="0" w:color="auto"/>
                                            <w:right w:val="none" w:sz="0" w:space="0" w:color="auto"/>
                                          </w:divBdr>
                                          <w:divsChild>
                                            <w:div w:id="1276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816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goe.org/gesundheitsfoerderung/glossar/?distLet=all&amp;view=zielgrup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oe.org/gesundheitsfoerderung/glossar/?distLet=all&amp;view=set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rauenvernetzen.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9C6CF-B8FA-4FF6-8C71-F805AEEF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4249</Words>
  <Characters>26769</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30957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sandra.duernitzhofer</dc:creator>
  <cp:lastModifiedBy>Doris Gillinger</cp:lastModifiedBy>
  <cp:revision>15</cp:revision>
  <cp:lastPrinted>2013-12-04T14:58:00Z</cp:lastPrinted>
  <dcterms:created xsi:type="dcterms:W3CDTF">2017-03-27T08:16:00Z</dcterms:created>
  <dcterms:modified xsi:type="dcterms:W3CDTF">2017-04-06T09:22:00Z</dcterms:modified>
</cp:coreProperties>
</file>